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3C" w:rsidRPr="00C34FA6" w:rsidRDefault="00A2503C" w:rsidP="00C34FA6">
      <w:pPr>
        <w:tabs>
          <w:tab w:val="left" w:pos="720"/>
        </w:tabs>
        <w:spacing w:after="0" w:line="240" w:lineRule="atLeast"/>
        <w:jc w:val="center"/>
        <w:rPr>
          <w:rFonts w:ascii="Times New Roman" w:eastAsia="Times New Roman" w:hAnsi="Times New Roman" w:cs="Times New Roman"/>
          <w:b/>
          <w:bCs/>
          <w:caps/>
          <w:sz w:val="20"/>
          <w:szCs w:val="20"/>
          <w:lang w:eastAsia="ru-RU"/>
        </w:rPr>
      </w:pPr>
    </w:p>
    <w:p w:rsidR="00A2503C" w:rsidRPr="00C34FA6" w:rsidRDefault="00A2503C" w:rsidP="00C34FA6">
      <w:pPr>
        <w:tabs>
          <w:tab w:val="left" w:pos="720"/>
        </w:tabs>
        <w:spacing w:after="0" w:line="240" w:lineRule="atLeast"/>
        <w:jc w:val="center"/>
        <w:rPr>
          <w:rFonts w:ascii="Times New Roman" w:eastAsia="Times New Roman" w:hAnsi="Times New Roman" w:cs="Times New Roman"/>
          <w:b/>
          <w:bCs/>
          <w:caps/>
          <w:sz w:val="20"/>
          <w:szCs w:val="20"/>
          <w:lang w:eastAsia="ru-RU"/>
        </w:rPr>
      </w:pPr>
      <w:r w:rsidRPr="00C34FA6">
        <w:rPr>
          <w:rFonts w:ascii="Times New Roman" w:eastAsia="Times New Roman" w:hAnsi="Times New Roman" w:cs="Times New Roman"/>
          <w:b/>
          <w:bCs/>
          <w:caps/>
          <w:sz w:val="20"/>
          <w:szCs w:val="20"/>
          <w:lang w:eastAsia="ru-RU"/>
        </w:rPr>
        <w:t>Договор</w:t>
      </w:r>
    </w:p>
    <w:p w:rsidR="00A2503C" w:rsidRPr="00C34FA6" w:rsidRDefault="00A2503C" w:rsidP="00C34FA6">
      <w:pPr>
        <w:tabs>
          <w:tab w:val="left" w:pos="720"/>
        </w:tabs>
        <w:spacing w:after="0" w:line="240" w:lineRule="atLeast"/>
        <w:jc w:val="center"/>
        <w:rPr>
          <w:rFonts w:ascii="Times New Roman" w:eastAsia="Times New Roman" w:hAnsi="Times New Roman" w:cs="Times New Roman"/>
          <w:b/>
          <w:bCs/>
          <w:caps/>
          <w:sz w:val="20"/>
          <w:szCs w:val="20"/>
          <w:lang w:eastAsia="ru-RU"/>
        </w:rPr>
      </w:pPr>
      <w:r w:rsidRPr="00C34FA6">
        <w:rPr>
          <w:rFonts w:ascii="Times New Roman" w:eastAsia="Times New Roman" w:hAnsi="Times New Roman" w:cs="Times New Roman"/>
          <w:b/>
          <w:bCs/>
          <w:caps/>
          <w:sz w:val="20"/>
          <w:szCs w:val="20"/>
          <w:lang w:eastAsia="ru-RU"/>
        </w:rPr>
        <w:t>управления многоквартирным домом</w:t>
      </w:r>
    </w:p>
    <w:p w:rsidR="00A2503C" w:rsidRPr="00C34FA6" w:rsidRDefault="00A2503C" w:rsidP="00C34FA6">
      <w:pPr>
        <w:tabs>
          <w:tab w:val="left" w:pos="720"/>
          <w:tab w:val="left" w:pos="6645"/>
        </w:tabs>
        <w:spacing w:after="0" w:line="240" w:lineRule="atLeast"/>
        <w:ind w:right="-284"/>
        <w:jc w:val="both"/>
        <w:rPr>
          <w:rFonts w:ascii="Times New Roman" w:eastAsia="Times New Roman" w:hAnsi="Times New Roman" w:cs="Times New Roman"/>
          <w:b/>
          <w:bCs/>
          <w:sz w:val="20"/>
          <w:szCs w:val="20"/>
          <w:lang w:eastAsia="ru-RU"/>
        </w:rPr>
      </w:pPr>
      <w:proofErr w:type="spellStart"/>
      <w:r w:rsidRPr="00C34FA6">
        <w:rPr>
          <w:rFonts w:ascii="Times New Roman" w:eastAsia="Times New Roman" w:hAnsi="Times New Roman" w:cs="Times New Roman"/>
          <w:b/>
          <w:bCs/>
          <w:sz w:val="20"/>
          <w:szCs w:val="20"/>
          <w:lang w:eastAsia="ru-RU"/>
        </w:rPr>
        <w:t>г</w:t>
      </w:r>
      <w:proofErr w:type="gramStart"/>
      <w:r w:rsidRPr="00C34FA6">
        <w:rPr>
          <w:rFonts w:ascii="Times New Roman" w:eastAsia="Times New Roman" w:hAnsi="Times New Roman" w:cs="Times New Roman"/>
          <w:b/>
          <w:bCs/>
          <w:sz w:val="20"/>
          <w:szCs w:val="20"/>
          <w:lang w:eastAsia="ru-RU"/>
        </w:rPr>
        <w:t>.Ч</w:t>
      </w:r>
      <w:proofErr w:type="gramEnd"/>
      <w:r w:rsidRPr="00C34FA6">
        <w:rPr>
          <w:rFonts w:ascii="Times New Roman" w:eastAsia="Times New Roman" w:hAnsi="Times New Roman" w:cs="Times New Roman"/>
          <w:b/>
          <w:bCs/>
          <w:sz w:val="20"/>
          <w:szCs w:val="20"/>
          <w:lang w:eastAsia="ru-RU"/>
        </w:rPr>
        <w:t>ита</w:t>
      </w:r>
      <w:proofErr w:type="spellEnd"/>
      <w:r w:rsidRPr="00C34FA6">
        <w:rPr>
          <w:rFonts w:ascii="Times New Roman" w:eastAsia="Times New Roman" w:hAnsi="Times New Roman" w:cs="Times New Roman"/>
          <w:b/>
          <w:bCs/>
          <w:sz w:val="20"/>
          <w:szCs w:val="20"/>
          <w:lang w:eastAsia="ru-RU"/>
        </w:rPr>
        <w:t xml:space="preserve">                                                                                                          </w:t>
      </w:r>
      <w:r w:rsidR="00DD7BDF">
        <w:rPr>
          <w:rFonts w:ascii="Times New Roman" w:eastAsia="Times New Roman" w:hAnsi="Times New Roman" w:cs="Times New Roman"/>
          <w:b/>
          <w:bCs/>
          <w:sz w:val="20"/>
          <w:szCs w:val="20"/>
          <w:lang w:eastAsia="ru-RU"/>
        </w:rPr>
        <w:t xml:space="preserve">                                          </w:t>
      </w:r>
      <w:r w:rsidRPr="00C34FA6">
        <w:rPr>
          <w:rFonts w:ascii="Times New Roman" w:eastAsia="Times New Roman" w:hAnsi="Times New Roman" w:cs="Times New Roman"/>
          <w:b/>
          <w:bCs/>
          <w:sz w:val="20"/>
          <w:szCs w:val="20"/>
          <w:lang w:eastAsia="ru-RU"/>
        </w:rPr>
        <w:t xml:space="preserve">       «___»_________2016г </w:t>
      </w:r>
    </w:p>
    <w:p w:rsidR="00A2503C" w:rsidRPr="00C34FA6" w:rsidRDefault="00A2503C" w:rsidP="00C34FA6">
      <w:pPr>
        <w:tabs>
          <w:tab w:val="left" w:pos="540"/>
          <w:tab w:val="left" w:pos="6645"/>
        </w:tabs>
        <w:spacing w:after="0" w:line="240" w:lineRule="auto"/>
        <w:ind w:right="-284"/>
        <w:jc w:val="both"/>
        <w:rPr>
          <w:rFonts w:ascii="Times New Roman" w:eastAsia="Times New Roman" w:hAnsi="Times New Roman" w:cs="Times New Roman"/>
          <w:sz w:val="20"/>
          <w:szCs w:val="20"/>
          <w:lang w:eastAsia="ru-RU"/>
        </w:rPr>
      </w:pPr>
    </w:p>
    <w:p w:rsidR="00A2503C" w:rsidRPr="00C34FA6" w:rsidRDefault="00A2503C" w:rsidP="00C34FA6">
      <w:pPr>
        <w:tabs>
          <w:tab w:val="left" w:pos="540"/>
          <w:tab w:val="left" w:pos="6645"/>
        </w:tabs>
        <w:spacing w:after="0" w:line="240" w:lineRule="auto"/>
        <w:ind w:right="-284"/>
        <w:jc w:val="both"/>
        <w:rPr>
          <w:rFonts w:ascii="Times New Roman" w:eastAsia="Times New Roman" w:hAnsi="Times New Roman" w:cs="Times New Roman"/>
          <w:sz w:val="20"/>
          <w:szCs w:val="20"/>
          <w:lang w:eastAsia="ru-RU"/>
        </w:rPr>
      </w:pPr>
    </w:p>
    <w:p w:rsidR="00A2503C" w:rsidRPr="00C34FA6" w:rsidRDefault="00A2503C" w:rsidP="00C34FA6">
      <w:pPr>
        <w:spacing w:after="0" w:line="240" w:lineRule="auto"/>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ООО «УО </w:t>
      </w:r>
      <w:proofErr w:type="spellStart"/>
      <w:r w:rsidRPr="00C34FA6">
        <w:rPr>
          <w:rFonts w:ascii="Times New Roman" w:eastAsia="Times New Roman" w:hAnsi="Times New Roman" w:cs="Times New Roman"/>
          <w:sz w:val="20"/>
          <w:szCs w:val="20"/>
          <w:lang w:eastAsia="ru-RU"/>
        </w:rPr>
        <w:t>Краском</w:t>
      </w:r>
      <w:proofErr w:type="spellEnd"/>
      <w:r w:rsidRPr="00C34FA6">
        <w:rPr>
          <w:rFonts w:ascii="Times New Roman" w:eastAsia="Times New Roman" w:hAnsi="Times New Roman" w:cs="Times New Roman"/>
          <w:sz w:val="20"/>
          <w:szCs w:val="20"/>
          <w:lang w:eastAsia="ru-RU"/>
        </w:rPr>
        <w:t>»</w:t>
      </w:r>
      <w:proofErr w:type="gramStart"/>
      <w:r w:rsidRPr="00C34FA6">
        <w:rPr>
          <w:rFonts w:ascii="Times New Roman" w:eastAsia="Times New Roman" w:hAnsi="Times New Roman" w:cs="Times New Roman"/>
          <w:sz w:val="20"/>
          <w:szCs w:val="20"/>
          <w:lang w:eastAsia="ru-RU"/>
        </w:rPr>
        <w:t xml:space="preserve"> ,</w:t>
      </w:r>
      <w:proofErr w:type="gramEnd"/>
      <w:r w:rsidRPr="00C34FA6">
        <w:rPr>
          <w:rFonts w:ascii="Times New Roman" w:eastAsia="Times New Roman" w:hAnsi="Times New Roman" w:cs="Times New Roman"/>
          <w:sz w:val="20"/>
          <w:szCs w:val="20"/>
          <w:lang w:eastAsia="ru-RU"/>
        </w:rPr>
        <w:t xml:space="preserve"> в лице Генерального  директора Бахаревой Оксаны Александровны  , действующего на основании устава, именуемое в дальнейшем «Управляющая организация» с одной стороны и Собственники, многоквартирного дома, действующего на основании Протокола заочного голосования внеочередного общего собрания собственников помещений </w:t>
      </w:r>
      <w:r w:rsidRPr="00C34FA6">
        <w:rPr>
          <w:rFonts w:ascii="Times New Roman" w:eastAsia="Times New Roman" w:hAnsi="Times New Roman" w:cs="Times New Roman"/>
          <w:spacing w:val="-4"/>
          <w:sz w:val="20"/>
          <w:szCs w:val="20"/>
          <w:lang w:eastAsia="ru-RU"/>
        </w:rPr>
        <w:t xml:space="preserve">многоквартирного дома </w:t>
      </w:r>
      <w:r w:rsidRPr="00C34FA6">
        <w:rPr>
          <w:rFonts w:ascii="Times New Roman" w:eastAsia="Times New Roman" w:hAnsi="Times New Roman" w:cs="Times New Roman"/>
          <w:sz w:val="20"/>
          <w:szCs w:val="20"/>
          <w:lang w:eastAsia="ru-RU"/>
        </w:rPr>
        <w:t>(далее – МКД), расположенного по адресу: г. Чита ,ул. Автогенная , дом 1 от «06» августа 2015 г., именуемый, в дальнейшем «Собственник», с другой стороны, заключили настоящий Договор управления многоквартирным домом (далее – Договор) о нижеследующем:</w:t>
      </w:r>
    </w:p>
    <w:p w:rsidR="00A2503C" w:rsidRPr="00C34FA6" w:rsidRDefault="00A2503C" w:rsidP="00C34FA6">
      <w:pPr>
        <w:spacing w:after="0" w:line="240" w:lineRule="auto"/>
        <w:ind w:right="-1"/>
        <w:jc w:val="center"/>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noProof/>
          <w:color w:val="000000"/>
          <w:sz w:val="20"/>
          <w:szCs w:val="20"/>
          <w:lang w:eastAsia="ru-RU"/>
        </w:rPr>
        <w:t>1.Общие положения Договора</w:t>
      </w:r>
    </w:p>
    <w:p w:rsidR="00A2503C" w:rsidRPr="00C34FA6" w:rsidRDefault="00A2503C" w:rsidP="00C34FA6">
      <w:pPr>
        <w:spacing w:after="0" w:line="12" w:lineRule="atLeast"/>
        <w:ind w:right="-1"/>
        <w:jc w:val="both"/>
        <w:rPr>
          <w:rFonts w:ascii="Times New Roman" w:eastAsia="Times New Roman" w:hAnsi="Times New Roman" w:cs="Times New Roman"/>
          <w:sz w:val="20"/>
          <w:szCs w:val="20"/>
          <w:lang w:eastAsia="ru-RU"/>
        </w:rPr>
      </w:pPr>
      <w:bookmarkStart w:id="0" w:name="sub_11"/>
      <w:r w:rsidRPr="00C34FA6">
        <w:rPr>
          <w:rFonts w:ascii="Times New Roman" w:eastAsia="Times New Roman" w:hAnsi="Times New Roman" w:cs="Times New Roman"/>
          <w:noProof/>
          <w:color w:val="000000"/>
          <w:sz w:val="20"/>
          <w:szCs w:val="20"/>
          <w:lang w:eastAsia="ru-RU"/>
        </w:rPr>
        <w:t xml:space="preserve">1.1Настоящий Договор заключен на основании решения общего собрания </w:t>
      </w:r>
      <w:r w:rsidRPr="00C34FA6">
        <w:rPr>
          <w:rFonts w:ascii="Times New Roman" w:eastAsia="Times New Roman" w:hAnsi="Times New Roman" w:cs="Times New Roman"/>
          <w:color w:val="000000"/>
          <w:sz w:val="20"/>
          <w:szCs w:val="20"/>
          <w:lang w:eastAsia="ru-RU"/>
        </w:rPr>
        <w:t>Собственников помещений в многоквартирном доме</w:t>
      </w:r>
      <w:r w:rsidRPr="00C34FA6">
        <w:rPr>
          <w:rFonts w:ascii="Times New Roman" w:eastAsia="Times New Roman" w:hAnsi="Times New Roman" w:cs="Times New Roman"/>
          <w:noProof/>
          <w:color w:val="000000"/>
          <w:sz w:val="20"/>
          <w:szCs w:val="20"/>
          <w:lang w:eastAsia="ru-RU"/>
        </w:rPr>
        <w:t xml:space="preserve"> (протокол </w:t>
      </w:r>
      <w:r w:rsidRPr="00C34FA6">
        <w:rPr>
          <w:rFonts w:ascii="Times New Roman" w:eastAsia="Times New Roman" w:hAnsi="Times New Roman" w:cs="Times New Roman"/>
          <w:sz w:val="20"/>
          <w:szCs w:val="20"/>
          <w:lang w:eastAsia="ru-RU"/>
        </w:rPr>
        <w:t>«06» августа 2015 г</w:t>
      </w:r>
      <w:r w:rsidRPr="00C34FA6">
        <w:rPr>
          <w:rFonts w:ascii="Times New Roman" w:eastAsia="Times New Roman" w:hAnsi="Times New Roman" w:cs="Times New Roman"/>
          <w:noProof/>
          <w:color w:val="000000"/>
          <w:sz w:val="20"/>
          <w:szCs w:val="20"/>
          <w:lang w:eastAsia="ru-RU"/>
        </w:rPr>
        <w:t>.)</w:t>
      </w:r>
      <w:bookmarkEnd w:id="0"/>
      <w:r w:rsidRPr="00C34FA6">
        <w:rPr>
          <w:rFonts w:ascii="Times New Roman" w:eastAsia="Times New Roman" w:hAnsi="Times New Roman" w:cs="Times New Roman"/>
          <w:noProof/>
          <w:color w:val="000000"/>
          <w:sz w:val="20"/>
          <w:szCs w:val="20"/>
          <w:lang w:eastAsia="ru-RU"/>
        </w:rPr>
        <w:t>.</w:t>
      </w:r>
    </w:p>
    <w:p w:rsidR="00A2503C" w:rsidRPr="00C34FA6" w:rsidRDefault="00A2503C" w:rsidP="00C34FA6">
      <w:pPr>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noProof/>
          <w:color w:val="000000"/>
          <w:sz w:val="20"/>
          <w:szCs w:val="20"/>
          <w:lang w:eastAsia="ru-RU"/>
        </w:rPr>
        <w:t>1.2. Условия настоящего Договора являются одинаковыми для всех Собственников помещений в многоквартирном доме.</w:t>
      </w:r>
    </w:p>
    <w:p w:rsidR="00A2503C" w:rsidRPr="00C34FA6" w:rsidRDefault="00A2503C" w:rsidP="00C34FA6">
      <w:pPr>
        <w:widowControl w:val="0"/>
        <w:tabs>
          <w:tab w:val="left" w:pos="9720"/>
        </w:tabs>
        <w:autoSpaceDE w:val="0"/>
        <w:autoSpaceDN w:val="0"/>
        <w:adjustRightInd w:val="0"/>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b/>
          <w:bCs/>
          <w:noProof/>
          <w:color w:val="000000"/>
          <w:sz w:val="20"/>
          <w:szCs w:val="20"/>
          <w:lang w:eastAsia="ru-RU"/>
        </w:rPr>
        <w:t>1.3.</w:t>
      </w:r>
      <w:r w:rsidRPr="00C34FA6">
        <w:rPr>
          <w:rFonts w:ascii="Times New Roman" w:eastAsia="Times New Roman" w:hAnsi="Times New Roman" w:cs="Times New Roman"/>
          <w:color w:val="000000"/>
          <w:sz w:val="20"/>
          <w:szCs w:val="20"/>
          <w:lang w:eastAsia="ru-RU"/>
        </w:rPr>
        <w:t xml:space="preserve"> При </w:t>
      </w:r>
      <w:r w:rsidRPr="00C34FA6">
        <w:rPr>
          <w:rFonts w:ascii="Times New Roman" w:eastAsia="Times New Roman" w:hAnsi="Times New Roman" w:cs="Times New Roman"/>
          <w:noProof/>
          <w:color w:val="000000"/>
          <w:sz w:val="20"/>
          <w:szCs w:val="20"/>
          <w:lang w:eastAsia="ru-RU"/>
        </w:rPr>
        <w:t>выполнении</w:t>
      </w:r>
      <w:r w:rsidRPr="00C34FA6">
        <w:rPr>
          <w:rFonts w:ascii="Times New Roman" w:eastAsia="Times New Roman" w:hAnsi="Times New Roman" w:cs="Times New Roman"/>
          <w:color w:val="000000"/>
          <w:sz w:val="20"/>
          <w:szCs w:val="20"/>
          <w:lang w:eastAsia="ru-RU"/>
        </w:rPr>
        <w:t xml:space="preserve"> условий настоящего Договора Стороны руководствуются Конституцией </w:t>
      </w:r>
      <w:r w:rsidRPr="00C34FA6">
        <w:rPr>
          <w:rFonts w:ascii="Times New Roman" w:eastAsia="Times New Roman" w:hAnsi="Times New Roman" w:cs="Times New Roman"/>
          <w:noProof/>
          <w:color w:val="000000"/>
          <w:sz w:val="20"/>
          <w:szCs w:val="20"/>
          <w:lang w:eastAsia="ru-RU"/>
        </w:rPr>
        <w:t>Российской Федерации</w:t>
      </w:r>
      <w:r w:rsidRPr="00C34FA6">
        <w:rPr>
          <w:rFonts w:ascii="Times New Roman" w:eastAsia="Times New Roman" w:hAnsi="Times New Roman" w:cs="Times New Roman"/>
          <w:color w:val="000000"/>
          <w:sz w:val="20"/>
          <w:szCs w:val="20"/>
          <w:lang w:eastAsia="ru-RU"/>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городского округа «</w:t>
      </w:r>
      <w:r w:rsidRPr="00C34FA6">
        <w:rPr>
          <w:rFonts w:ascii="Times New Roman" w:eastAsia="Times New Roman" w:hAnsi="Times New Roman" w:cs="Times New Roman"/>
          <w:noProof/>
          <w:color w:val="000000"/>
          <w:sz w:val="20"/>
          <w:szCs w:val="20"/>
          <w:lang w:eastAsia="ru-RU"/>
        </w:rPr>
        <w:t>Город Чита</w:t>
      </w:r>
      <w:r w:rsidRPr="00C34FA6">
        <w:rPr>
          <w:rFonts w:ascii="Times New Roman" w:eastAsia="Times New Roman" w:hAnsi="Times New Roman" w:cs="Times New Roman"/>
          <w:color w:val="000000"/>
          <w:sz w:val="20"/>
          <w:szCs w:val="20"/>
          <w:lang w:eastAsia="ru-RU"/>
        </w:rPr>
        <w:t>».</w:t>
      </w:r>
    </w:p>
    <w:p w:rsidR="00A2503C" w:rsidRPr="00C34FA6" w:rsidRDefault="00A2503C" w:rsidP="00C34FA6">
      <w:pPr>
        <w:widowControl w:val="0"/>
        <w:tabs>
          <w:tab w:val="left" w:pos="9720"/>
        </w:tabs>
        <w:autoSpaceDE w:val="0"/>
        <w:autoSpaceDN w:val="0"/>
        <w:adjustRightInd w:val="0"/>
        <w:spacing w:after="0" w:line="12" w:lineRule="atLeast"/>
        <w:ind w:right="-1"/>
        <w:jc w:val="center"/>
        <w:rPr>
          <w:rFonts w:ascii="Times New Roman" w:eastAsia="Times New Roman" w:hAnsi="Times New Roman" w:cs="Times New Roman"/>
          <w:b/>
          <w:bCs/>
          <w:noProof/>
          <w:color w:val="000000"/>
          <w:sz w:val="20"/>
          <w:szCs w:val="20"/>
          <w:lang w:eastAsia="ru-RU"/>
        </w:rPr>
      </w:pPr>
      <w:r w:rsidRPr="00C34FA6">
        <w:rPr>
          <w:rFonts w:ascii="Times New Roman" w:eastAsia="Times New Roman" w:hAnsi="Times New Roman" w:cs="Times New Roman"/>
          <w:b/>
          <w:bCs/>
          <w:noProof/>
          <w:color w:val="000000"/>
          <w:sz w:val="20"/>
          <w:szCs w:val="20"/>
          <w:lang w:eastAsia="ru-RU"/>
        </w:rPr>
        <w:t>2. Предмет Договора</w:t>
      </w:r>
    </w:p>
    <w:p w:rsidR="00A2503C" w:rsidRPr="00C34FA6" w:rsidRDefault="00A2503C" w:rsidP="00C34FA6">
      <w:pPr>
        <w:widowControl w:val="0"/>
        <w:tabs>
          <w:tab w:val="left" w:pos="9720"/>
        </w:tabs>
        <w:autoSpaceDE w:val="0"/>
        <w:autoSpaceDN w:val="0"/>
        <w:adjustRightInd w:val="0"/>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b/>
          <w:bCs/>
          <w:color w:val="000000"/>
          <w:sz w:val="20"/>
          <w:szCs w:val="20"/>
          <w:lang w:eastAsia="ru-RU"/>
        </w:rPr>
        <w:t>2.1.</w:t>
      </w:r>
      <w:r w:rsidRPr="00C34FA6">
        <w:rPr>
          <w:rFonts w:ascii="Times New Roman" w:eastAsia="Times New Roman" w:hAnsi="Times New Roman" w:cs="Times New Roman"/>
          <w:color w:val="000000"/>
          <w:sz w:val="20"/>
          <w:szCs w:val="20"/>
          <w:lang w:eastAsia="ru-RU"/>
        </w:rPr>
        <w:t xml:space="preserve">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w:t>
      </w:r>
      <w:proofErr w:type="gramStart"/>
      <w:r w:rsidRPr="00C34FA6">
        <w:rPr>
          <w:rFonts w:ascii="Times New Roman" w:eastAsia="Times New Roman" w:hAnsi="Times New Roman" w:cs="Times New Roman"/>
          <w:color w:val="000000"/>
          <w:sz w:val="20"/>
          <w:szCs w:val="20"/>
          <w:lang w:eastAsia="ru-RU"/>
        </w:rPr>
        <w:t>е(</w:t>
      </w:r>
      <w:proofErr w:type="gramEnd"/>
      <w:r w:rsidRPr="00C34FA6">
        <w:rPr>
          <w:rFonts w:ascii="Times New Roman" w:eastAsia="Times New Roman" w:hAnsi="Times New Roman" w:cs="Times New Roman"/>
          <w:color w:val="000000"/>
          <w:sz w:val="20"/>
          <w:szCs w:val="20"/>
          <w:lang w:eastAsia="ru-RU"/>
        </w:rPr>
        <w:t xml:space="preserve"> далее – МКД) и иных услуг </w:t>
      </w:r>
      <w:r w:rsidRPr="00C34FA6">
        <w:rPr>
          <w:rFonts w:ascii="Times New Roman" w:eastAsia="Times New Roman" w:hAnsi="Times New Roman" w:cs="Times New Roman"/>
          <w:noProof/>
          <w:color w:val="000000"/>
          <w:sz w:val="20"/>
          <w:szCs w:val="20"/>
          <w:lang w:eastAsia="ru-RU"/>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A2503C" w:rsidRPr="00C34FA6" w:rsidRDefault="00A2503C" w:rsidP="00C34FA6">
      <w:pPr>
        <w:widowControl w:val="0"/>
        <w:tabs>
          <w:tab w:val="left" w:pos="9720"/>
        </w:tabs>
        <w:autoSpaceDE w:val="0"/>
        <w:autoSpaceDN w:val="0"/>
        <w:adjustRightInd w:val="0"/>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b/>
          <w:bCs/>
          <w:color w:val="000000"/>
          <w:sz w:val="20"/>
          <w:szCs w:val="20"/>
          <w:lang w:eastAsia="ru-RU"/>
        </w:rPr>
        <w:t xml:space="preserve"> 2</w:t>
      </w:r>
      <w:bookmarkStart w:id="1" w:name="sub_31"/>
      <w:r w:rsidRPr="00C34FA6">
        <w:rPr>
          <w:rFonts w:ascii="Times New Roman" w:eastAsia="Times New Roman" w:hAnsi="Times New Roman" w:cs="Times New Roman"/>
          <w:b/>
          <w:bCs/>
          <w:noProof/>
          <w:color w:val="000000"/>
          <w:sz w:val="20"/>
          <w:szCs w:val="20"/>
          <w:lang w:eastAsia="ru-RU"/>
        </w:rPr>
        <w:t>.2.</w:t>
      </w:r>
      <w:bookmarkEnd w:id="1"/>
      <w:r w:rsidRPr="00C34FA6">
        <w:rPr>
          <w:rFonts w:ascii="Times New Roman" w:eastAsia="Times New Roman" w:hAnsi="Times New Roman" w:cs="Times New Roman"/>
          <w:noProof/>
          <w:color w:val="000000"/>
          <w:sz w:val="20"/>
          <w:szCs w:val="20"/>
          <w:lang w:eastAsia="ru-RU"/>
        </w:rPr>
        <w:t>Управляющая организация по заданию с</w:t>
      </w:r>
      <w:r w:rsidRPr="00C34FA6">
        <w:rPr>
          <w:rFonts w:ascii="Times New Roman" w:eastAsia="Times New Roman" w:hAnsi="Times New Roman" w:cs="Times New Roman"/>
          <w:noProof/>
          <w:sz w:val="20"/>
          <w:szCs w:val="20"/>
          <w:lang w:eastAsia="ru-RU"/>
        </w:rPr>
        <w:t>обственников помещений в Многоквартирном доме в течение согласованного настоящим Договором срока за плату</w:t>
      </w:r>
      <w:r w:rsidRPr="00C34FA6">
        <w:rPr>
          <w:rFonts w:ascii="Times New Roman" w:eastAsia="Times New Roman" w:hAnsi="Times New Roman" w:cs="Times New Roman"/>
          <w:noProof/>
          <w:color w:val="000000"/>
          <w:sz w:val="20"/>
          <w:szCs w:val="20"/>
          <w:lang w:eastAsia="ru-RU"/>
        </w:rPr>
        <w:t xml:space="preserve"> обязуется оказывать услуги и выполнять работы по надлежащему содержанию и ремонту общего имущества в многоквартирном доме, расположенном по адресу</w:t>
      </w:r>
      <w:r w:rsidRPr="00C34FA6">
        <w:rPr>
          <w:rFonts w:ascii="Times New Roman" w:eastAsia="Times New Roman" w:hAnsi="Times New Roman" w:cs="Times New Roman"/>
          <w:noProof/>
          <w:color w:val="000000"/>
          <w:sz w:val="20"/>
          <w:szCs w:val="20"/>
          <w:u w:val="single"/>
          <w:lang w:eastAsia="ru-RU"/>
        </w:rPr>
        <w:t xml:space="preserve">: </w:t>
      </w:r>
      <w:r w:rsidRPr="00C34FA6">
        <w:rPr>
          <w:rFonts w:ascii="Times New Roman" w:eastAsia="Times New Roman" w:hAnsi="Times New Roman" w:cs="Times New Roman"/>
          <w:sz w:val="20"/>
          <w:szCs w:val="20"/>
          <w:lang w:eastAsia="ru-RU"/>
        </w:rPr>
        <w:t>г. Чита</w:t>
      </w:r>
      <w:proofErr w:type="gramStart"/>
      <w:r w:rsidRPr="00C34FA6">
        <w:rPr>
          <w:rFonts w:ascii="Times New Roman" w:eastAsia="Times New Roman" w:hAnsi="Times New Roman" w:cs="Times New Roman"/>
          <w:sz w:val="20"/>
          <w:szCs w:val="20"/>
          <w:lang w:eastAsia="ru-RU"/>
        </w:rPr>
        <w:t xml:space="preserve"> ,</w:t>
      </w:r>
      <w:proofErr w:type="gramEnd"/>
      <w:r w:rsidRPr="00C34FA6">
        <w:rPr>
          <w:rFonts w:ascii="Times New Roman" w:eastAsia="Times New Roman" w:hAnsi="Times New Roman" w:cs="Times New Roman"/>
          <w:sz w:val="20"/>
          <w:szCs w:val="20"/>
          <w:lang w:eastAsia="ru-RU"/>
        </w:rPr>
        <w:t xml:space="preserve">ул. Автогенная , дом 1 </w:t>
      </w:r>
      <w:r w:rsidRPr="00C34FA6">
        <w:rPr>
          <w:rFonts w:ascii="Times New Roman" w:eastAsia="Times New Roman" w:hAnsi="Times New Roman" w:cs="Times New Roman"/>
          <w:noProof/>
          <w:color w:val="000000"/>
          <w:sz w:val="20"/>
          <w:szCs w:val="20"/>
          <w:lang w:eastAsia="ru-RU"/>
        </w:rPr>
        <w:t>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A2503C" w:rsidRPr="00C34FA6" w:rsidRDefault="00A2503C" w:rsidP="00C34FA6">
      <w:pPr>
        <w:tabs>
          <w:tab w:val="left" w:pos="567"/>
          <w:tab w:val="left" w:pos="993"/>
        </w:tabs>
        <w:spacing w:after="0" w:line="240" w:lineRule="auto"/>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Характеристика МКД на момент заключения договора.</w:t>
      </w:r>
    </w:p>
    <w:p w:rsidR="00A2503C" w:rsidRPr="00C34FA6" w:rsidRDefault="00A2503C" w:rsidP="00C34FA6">
      <w:pPr>
        <w:tabs>
          <w:tab w:val="left" w:pos="567"/>
          <w:tab w:val="left" w:pos="993"/>
        </w:tabs>
        <w:spacing w:after="0" w:line="240" w:lineRule="auto"/>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Адрес: г. Чита</w:t>
      </w:r>
      <w:proofErr w:type="gramStart"/>
      <w:r w:rsidRPr="00C34FA6">
        <w:rPr>
          <w:rFonts w:ascii="Times New Roman" w:eastAsia="Times New Roman" w:hAnsi="Times New Roman" w:cs="Times New Roman"/>
          <w:sz w:val="20"/>
          <w:szCs w:val="20"/>
          <w:lang w:eastAsia="ru-RU"/>
        </w:rPr>
        <w:t xml:space="preserve"> ,</w:t>
      </w:r>
      <w:proofErr w:type="gramEnd"/>
      <w:r w:rsidRPr="00C34FA6">
        <w:rPr>
          <w:rFonts w:ascii="Times New Roman" w:eastAsia="Times New Roman" w:hAnsi="Times New Roman" w:cs="Times New Roman"/>
          <w:sz w:val="20"/>
          <w:szCs w:val="20"/>
          <w:lang w:eastAsia="ru-RU"/>
        </w:rPr>
        <w:t>ул. Автогенная , дом 1</w:t>
      </w:r>
    </w:p>
    <w:p w:rsidR="00A2503C" w:rsidRPr="00C34FA6" w:rsidRDefault="00A2503C" w:rsidP="00C34FA6">
      <w:pPr>
        <w:tabs>
          <w:tab w:val="left" w:pos="567"/>
          <w:tab w:val="left" w:pos="993"/>
        </w:tabs>
        <w:spacing w:after="0" w:line="240" w:lineRule="auto"/>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Этажность: 5 этажей</w:t>
      </w:r>
    </w:p>
    <w:p w:rsidR="00A2503C" w:rsidRPr="00C34FA6" w:rsidRDefault="00A2503C" w:rsidP="00C34FA6">
      <w:pPr>
        <w:tabs>
          <w:tab w:val="left" w:pos="567"/>
          <w:tab w:val="left" w:pos="993"/>
        </w:tabs>
        <w:spacing w:after="0" w:line="240" w:lineRule="auto"/>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Общая площадь помещений многоквартирного дома: 5151,6 </w:t>
      </w:r>
      <w:r w:rsidRPr="00C34FA6">
        <w:rPr>
          <w:rFonts w:ascii="Times New Roman" w:eastAsia="Times New Roman" w:hAnsi="Times New Roman" w:cs="Times New Roman"/>
          <w:sz w:val="20"/>
          <w:szCs w:val="20"/>
          <w:u w:val="single"/>
          <w:lang w:eastAsia="ru-RU"/>
        </w:rPr>
        <w:t>м</w:t>
      </w:r>
      <w:proofErr w:type="gramStart"/>
      <w:r w:rsidRPr="00C34FA6">
        <w:rPr>
          <w:rFonts w:ascii="Times New Roman" w:eastAsia="Times New Roman" w:hAnsi="Times New Roman" w:cs="Times New Roman"/>
          <w:sz w:val="20"/>
          <w:szCs w:val="20"/>
          <w:u w:val="single"/>
          <w:vertAlign w:val="superscript"/>
          <w:lang w:eastAsia="ru-RU"/>
        </w:rPr>
        <w:t>2</w:t>
      </w:r>
      <w:proofErr w:type="gramEnd"/>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2.3.</w:t>
      </w:r>
      <w:r w:rsidRPr="00C34FA6">
        <w:rPr>
          <w:rFonts w:ascii="Times New Roman" w:eastAsia="Times New Roman" w:hAnsi="Times New Roman" w:cs="Times New Roman"/>
          <w:sz w:val="20"/>
          <w:szCs w:val="20"/>
          <w:lang w:eastAsia="ru-RU"/>
        </w:rPr>
        <w:t xml:space="preserve"> Отношения сторон, связанные с предоставлением коммунальных услуг, выполнением требований законодательства об энергосбережении, регулируются отдельными договорами.</w:t>
      </w:r>
    </w:p>
    <w:p w:rsidR="00A2503C" w:rsidRPr="00C34FA6" w:rsidRDefault="00A2503C" w:rsidP="00C34FA6">
      <w:pPr>
        <w:widowControl w:val="0"/>
        <w:tabs>
          <w:tab w:val="left" w:pos="9720"/>
        </w:tabs>
        <w:autoSpaceDE w:val="0"/>
        <w:autoSpaceDN w:val="0"/>
        <w:adjustRightInd w:val="0"/>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b/>
          <w:bCs/>
          <w:sz w:val="20"/>
          <w:szCs w:val="20"/>
          <w:lang w:eastAsia="ru-RU"/>
        </w:rPr>
        <w:t>2.4.</w:t>
      </w:r>
      <w:r w:rsidRPr="00C34FA6">
        <w:rPr>
          <w:rFonts w:ascii="Times New Roman" w:eastAsia="Times New Roman" w:hAnsi="Times New Roman" w:cs="Times New Roman"/>
          <w:noProof/>
          <w:color w:val="000000"/>
          <w:sz w:val="20"/>
          <w:szCs w:val="20"/>
          <w:lang w:eastAsia="ru-RU"/>
        </w:rPr>
        <w:t>Со</w:t>
      </w:r>
      <w:r w:rsidRPr="00C34FA6">
        <w:rPr>
          <w:rFonts w:ascii="Times New Roman" w:eastAsia="Times New Roman" w:hAnsi="Times New Roman" w:cs="Times New Roman"/>
          <w:color w:val="000000"/>
          <w:sz w:val="20"/>
          <w:szCs w:val="20"/>
          <w:lang w:eastAsia="ru-RU"/>
        </w:rPr>
        <w:t>став общего имущества в МКД, в отношении которого осуществляется управление,  указан в приложении № 1 к настоящему Договору.</w:t>
      </w:r>
    </w:p>
    <w:p w:rsidR="00A2503C" w:rsidRPr="00C34FA6" w:rsidRDefault="00A2503C" w:rsidP="00C34FA6">
      <w:pPr>
        <w:widowControl w:val="0"/>
        <w:tabs>
          <w:tab w:val="left" w:pos="1080"/>
        </w:tabs>
        <w:spacing w:after="0" w:line="12" w:lineRule="atLeast"/>
        <w:ind w:right="-1"/>
        <w:jc w:val="center"/>
        <w:rPr>
          <w:rFonts w:ascii="Times New Roman" w:eastAsia="Times New Roman" w:hAnsi="Times New Roman" w:cs="Times New Roman"/>
          <w:b/>
          <w:bCs/>
          <w:noProof/>
          <w:color w:val="000000"/>
          <w:sz w:val="20"/>
          <w:szCs w:val="20"/>
          <w:lang w:eastAsia="ru-RU"/>
        </w:rPr>
      </w:pPr>
      <w:r w:rsidRPr="00C34FA6">
        <w:rPr>
          <w:rFonts w:ascii="Times New Roman" w:eastAsia="Times New Roman" w:hAnsi="Times New Roman" w:cs="Times New Roman"/>
          <w:b/>
          <w:bCs/>
          <w:noProof/>
          <w:color w:val="000000"/>
          <w:sz w:val="20"/>
          <w:szCs w:val="20"/>
          <w:lang w:eastAsia="ru-RU"/>
        </w:rPr>
        <w:t>3. Права и обязанности Сторон</w:t>
      </w:r>
    </w:p>
    <w:p w:rsidR="00A2503C" w:rsidRPr="00C34FA6" w:rsidRDefault="00A2503C" w:rsidP="00C34FA6">
      <w:pPr>
        <w:widowControl w:val="0"/>
        <w:tabs>
          <w:tab w:val="left" w:pos="9720"/>
        </w:tabs>
        <w:autoSpaceDE w:val="0"/>
        <w:autoSpaceDN w:val="0"/>
        <w:adjustRightInd w:val="0"/>
        <w:spacing w:after="0" w:line="12" w:lineRule="atLeast"/>
        <w:ind w:right="-1"/>
        <w:jc w:val="both"/>
        <w:rPr>
          <w:rFonts w:ascii="Times New Roman" w:eastAsia="Times New Roman" w:hAnsi="Times New Roman" w:cs="Times New Roman"/>
          <w:b/>
          <w:bCs/>
          <w:noProof/>
          <w:color w:val="000000"/>
          <w:sz w:val="20"/>
          <w:szCs w:val="20"/>
          <w:lang w:eastAsia="ru-RU"/>
        </w:rPr>
      </w:pPr>
      <w:r w:rsidRPr="00C34FA6">
        <w:rPr>
          <w:rFonts w:ascii="Times New Roman" w:eastAsia="Times New Roman" w:hAnsi="Times New Roman" w:cs="Times New Roman"/>
          <w:sz w:val="20"/>
          <w:szCs w:val="20"/>
          <w:lang w:eastAsia="ru-RU"/>
        </w:rPr>
        <w:t xml:space="preserve"> </w:t>
      </w:r>
      <w:r w:rsidRPr="00C34FA6">
        <w:rPr>
          <w:rFonts w:ascii="Times New Roman" w:eastAsia="Times New Roman" w:hAnsi="Times New Roman" w:cs="Times New Roman"/>
          <w:b/>
          <w:bCs/>
          <w:noProof/>
          <w:color w:val="000000"/>
          <w:sz w:val="20"/>
          <w:szCs w:val="20"/>
          <w:lang w:eastAsia="ru-RU"/>
        </w:rPr>
        <w:t xml:space="preserve">3.1. </w:t>
      </w:r>
      <w:r w:rsidRPr="00C34FA6">
        <w:rPr>
          <w:rFonts w:ascii="Times New Roman" w:eastAsia="Times New Roman" w:hAnsi="Times New Roman" w:cs="Times New Roman"/>
          <w:b/>
          <w:bCs/>
          <w:color w:val="000000"/>
          <w:sz w:val="20"/>
          <w:szCs w:val="20"/>
          <w:lang w:eastAsia="ru-RU"/>
        </w:rPr>
        <w:t>Управляющая</w:t>
      </w:r>
      <w:r w:rsidRPr="00C34FA6">
        <w:rPr>
          <w:rFonts w:ascii="Times New Roman" w:eastAsia="Times New Roman" w:hAnsi="Times New Roman" w:cs="Times New Roman"/>
          <w:b/>
          <w:bCs/>
          <w:noProof/>
          <w:color w:val="000000"/>
          <w:sz w:val="20"/>
          <w:szCs w:val="20"/>
          <w:lang w:eastAsia="ru-RU"/>
        </w:rPr>
        <w:t xml:space="preserve"> организация обязана:</w:t>
      </w:r>
    </w:p>
    <w:p w:rsidR="00A2503C" w:rsidRPr="00C34FA6" w:rsidRDefault="00A2503C" w:rsidP="00C34FA6">
      <w:pPr>
        <w:widowControl w:val="0"/>
        <w:tabs>
          <w:tab w:val="left" w:pos="9720"/>
        </w:tabs>
        <w:autoSpaceDE w:val="0"/>
        <w:autoSpaceDN w:val="0"/>
        <w:adjustRightInd w:val="0"/>
        <w:spacing w:after="0" w:line="12" w:lineRule="atLeast"/>
        <w:ind w:right="-1"/>
        <w:jc w:val="both"/>
        <w:rPr>
          <w:rFonts w:ascii="Times New Roman" w:eastAsia="Times New Roman" w:hAnsi="Times New Roman" w:cs="Times New Roman"/>
          <w:sz w:val="20"/>
          <w:szCs w:val="20"/>
          <w:lang w:eastAsia="ru-RU"/>
        </w:rPr>
      </w:pPr>
      <w:proofErr w:type="gramStart"/>
      <w:r w:rsidRPr="00C34FA6">
        <w:rPr>
          <w:rFonts w:ascii="Times New Roman" w:eastAsia="Times New Roman" w:hAnsi="Times New Roman" w:cs="Times New Roman"/>
          <w:b/>
          <w:bCs/>
          <w:noProof/>
          <w:color w:val="000000"/>
          <w:sz w:val="20"/>
          <w:szCs w:val="20"/>
          <w:lang w:eastAsia="ru-RU"/>
        </w:rPr>
        <w:t>3.1.1.</w:t>
      </w:r>
      <w:r w:rsidRPr="00C34FA6">
        <w:rPr>
          <w:rFonts w:ascii="Times New Roman" w:eastAsia="Times New Roman" w:hAnsi="Times New Roman" w:cs="Times New Roman"/>
          <w:noProof/>
          <w:color w:val="000000"/>
          <w:sz w:val="20"/>
          <w:szCs w:val="20"/>
          <w:lang w:eastAsia="ru-RU"/>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w:t>
      </w:r>
      <w:r w:rsidRPr="00C34FA6">
        <w:rPr>
          <w:rFonts w:ascii="Times New Roman" w:eastAsia="Times New Roman" w:hAnsi="Times New Roman" w:cs="Times New Roman"/>
          <w:color w:val="000000"/>
          <w:sz w:val="20"/>
          <w:szCs w:val="20"/>
          <w:lang w:eastAsia="ru-RU"/>
        </w:rPr>
        <w:t xml:space="preserve">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r w:rsidRPr="00C34FA6">
        <w:rPr>
          <w:rFonts w:ascii="Times New Roman" w:eastAsia="Times New Roman" w:hAnsi="Times New Roman" w:cs="Times New Roman"/>
          <w:sz w:val="20"/>
          <w:szCs w:val="20"/>
          <w:lang w:eastAsia="ru-RU"/>
        </w:rPr>
        <w:t>объема поступивших средств</w:t>
      </w:r>
      <w:proofErr w:type="gramEnd"/>
      <w:r w:rsidRPr="00C34FA6">
        <w:rPr>
          <w:rFonts w:ascii="Times New Roman" w:eastAsia="Times New Roman" w:hAnsi="Times New Roman" w:cs="Times New Roman"/>
          <w:sz w:val="20"/>
          <w:szCs w:val="20"/>
          <w:lang w:eastAsia="ru-RU"/>
        </w:rPr>
        <w:t xml:space="preserve"> собственников, а также в зависимости от принятых решений на общем собрании собственников помещений МКД;</w:t>
      </w:r>
    </w:p>
    <w:p w:rsidR="00A2503C" w:rsidRPr="00C34FA6" w:rsidRDefault="00A2503C" w:rsidP="00C34FA6">
      <w:pPr>
        <w:widowControl w:val="0"/>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b/>
          <w:bCs/>
          <w:color w:val="000000"/>
          <w:sz w:val="20"/>
          <w:szCs w:val="20"/>
          <w:lang w:eastAsia="ru-RU"/>
        </w:rPr>
        <w:t>3.1.2.</w:t>
      </w:r>
      <w:r w:rsidRPr="00C34FA6">
        <w:rPr>
          <w:rFonts w:ascii="Times New Roman" w:eastAsia="Times New Roman" w:hAnsi="Times New Roman" w:cs="Times New Roman"/>
          <w:noProof/>
          <w:color w:val="000000"/>
          <w:sz w:val="20"/>
          <w:szCs w:val="20"/>
          <w:lang w:eastAsia="ru-RU"/>
        </w:rPr>
        <w:t xml:space="preserve">Оказывать услуги </w:t>
      </w:r>
      <w:r w:rsidRPr="00C34FA6">
        <w:rPr>
          <w:rFonts w:ascii="Times New Roman" w:eastAsia="Times New Roman" w:hAnsi="Times New Roman" w:cs="Times New Roman"/>
          <w:color w:val="000000"/>
          <w:sz w:val="20"/>
          <w:szCs w:val="20"/>
          <w:lang w:eastAsia="ru-RU"/>
        </w:rPr>
        <w:t xml:space="preserve">и </w:t>
      </w:r>
      <w:r w:rsidRPr="00C34FA6">
        <w:rPr>
          <w:rFonts w:ascii="Times New Roman" w:eastAsia="Times New Roman" w:hAnsi="Times New Roman" w:cs="Times New Roman"/>
          <w:noProof/>
          <w:color w:val="000000"/>
          <w:sz w:val="20"/>
          <w:szCs w:val="20"/>
          <w:lang w:eastAsia="ru-RU"/>
        </w:rPr>
        <w:t xml:space="preserve">выполнять работы </w:t>
      </w:r>
      <w:r w:rsidRPr="00C34FA6">
        <w:rPr>
          <w:rFonts w:ascii="Times New Roman" w:eastAsia="Times New Roman" w:hAnsi="Times New Roman" w:cs="Times New Roman"/>
          <w:color w:val="000000"/>
          <w:sz w:val="20"/>
          <w:szCs w:val="20"/>
          <w:lang w:eastAsia="ru-RU"/>
        </w:rPr>
        <w:t xml:space="preserve">по содержанию </w:t>
      </w:r>
      <w:r w:rsidRPr="00C34FA6">
        <w:rPr>
          <w:rFonts w:ascii="Times New Roman" w:eastAsia="Times New Roman" w:hAnsi="Times New Roman" w:cs="Times New Roman"/>
          <w:noProof/>
          <w:color w:val="000000"/>
          <w:sz w:val="20"/>
          <w:szCs w:val="20"/>
          <w:lang w:eastAsia="ru-RU"/>
        </w:rPr>
        <w:t xml:space="preserve">и </w:t>
      </w:r>
      <w:r w:rsidRPr="00C34FA6">
        <w:rPr>
          <w:rFonts w:ascii="Times New Roman" w:eastAsia="Times New Roman" w:hAnsi="Times New Roman" w:cs="Times New Roman"/>
          <w:color w:val="000000"/>
          <w:sz w:val="20"/>
          <w:szCs w:val="20"/>
          <w:lang w:eastAsia="ru-RU"/>
        </w:rPr>
        <w:t xml:space="preserve">ремонту общего имущества  в Многоквартирном доме в соответствии с </w:t>
      </w:r>
      <w:r w:rsidRPr="00C34FA6">
        <w:rPr>
          <w:rFonts w:ascii="Times New Roman" w:eastAsia="Times New Roman" w:hAnsi="Times New Roman" w:cs="Times New Roman"/>
          <w:noProof/>
          <w:color w:val="000000"/>
          <w:sz w:val="20"/>
          <w:szCs w:val="20"/>
          <w:lang w:eastAsia="ru-RU"/>
        </w:rPr>
        <w:t>п</w:t>
      </w:r>
      <w:r w:rsidRPr="00C34FA6">
        <w:rPr>
          <w:rFonts w:ascii="Times New Roman" w:eastAsia="Times New Roman" w:hAnsi="Times New Roman" w:cs="Times New Roman"/>
          <w:noProof/>
          <w:color w:val="000000"/>
          <w:sz w:val="20"/>
          <w:szCs w:val="20"/>
          <w:u w:val="single"/>
          <w:lang w:eastAsia="ru-RU"/>
        </w:rPr>
        <w:t>риложениями № 2</w:t>
      </w:r>
      <w:r w:rsidRPr="00C34FA6">
        <w:rPr>
          <w:rFonts w:ascii="Times New Roman" w:eastAsia="Times New Roman" w:hAnsi="Times New Roman" w:cs="Times New Roman"/>
          <w:noProof/>
          <w:color w:val="000000"/>
          <w:sz w:val="20"/>
          <w:szCs w:val="20"/>
          <w:lang w:eastAsia="ru-RU"/>
        </w:rPr>
        <w:t xml:space="preserve"> и № 3 к настоящему Договору.</w:t>
      </w:r>
    </w:p>
    <w:p w:rsidR="00A2503C" w:rsidRPr="00C34FA6" w:rsidRDefault="00A2503C" w:rsidP="00C34FA6">
      <w:pPr>
        <w:widowControl w:val="0"/>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b/>
          <w:bCs/>
          <w:noProof/>
          <w:color w:val="000000"/>
          <w:sz w:val="20"/>
          <w:szCs w:val="20"/>
          <w:lang w:eastAsia="ru-RU"/>
        </w:rPr>
        <w:t>3.1.3.</w:t>
      </w:r>
      <w:r w:rsidRPr="00C34FA6">
        <w:rPr>
          <w:rFonts w:ascii="Times New Roman" w:eastAsia="Times New Roman" w:hAnsi="Times New Roman" w:cs="Times New Roman"/>
          <w:noProof/>
          <w:color w:val="000000"/>
          <w:sz w:val="20"/>
          <w:szCs w:val="20"/>
          <w:lang w:eastAsia="ru-RU"/>
        </w:rPr>
        <w:t xml:space="preserve"> Предоставлять и\или обеспечивать предоставление иных услуг, предусмотренных решением общего собрания собственников помещений в этом доме:</w:t>
      </w:r>
    </w:p>
    <w:p w:rsidR="00A2503C" w:rsidRPr="00C34FA6" w:rsidRDefault="00A2503C" w:rsidP="00C34FA6">
      <w:pPr>
        <w:spacing w:after="0" w:line="240" w:lineRule="auto"/>
        <w:ind w:right="-1"/>
        <w:jc w:val="both"/>
        <w:rPr>
          <w:rFonts w:ascii="Times New Roman" w:eastAsia="Times New Roman" w:hAnsi="Times New Roman" w:cs="Times New Roman"/>
          <w:color w:val="000000"/>
          <w:sz w:val="20"/>
          <w:szCs w:val="20"/>
          <w:lang w:eastAsia="ru-RU"/>
        </w:rPr>
      </w:pPr>
      <w:r w:rsidRPr="00C34FA6">
        <w:rPr>
          <w:rFonts w:ascii="Times New Roman" w:eastAsia="Times New Roman" w:hAnsi="Times New Roman" w:cs="Times New Roman"/>
          <w:b/>
          <w:bCs/>
          <w:color w:val="000000"/>
          <w:sz w:val="20"/>
          <w:szCs w:val="20"/>
          <w:lang w:eastAsia="ru-RU"/>
        </w:rPr>
        <w:t>3.1.4.</w:t>
      </w:r>
      <w:r w:rsidRPr="00C34FA6">
        <w:rPr>
          <w:rFonts w:ascii="Times New Roman" w:eastAsia="Times New Roman" w:hAnsi="Times New Roman" w:cs="Times New Roman"/>
          <w:sz w:val="20"/>
          <w:szCs w:val="20"/>
          <w:lang w:eastAsia="ru-RU"/>
        </w:rPr>
        <w:t xml:space="preserve"> Осуществлять начисление и сбор платы по настоящему Договору</w:t>
      </w:r>
      <w:proofErr w:type="gramStart"/>
      <w:r w:rsidRPr="00C34FA6">
        <w:rPr>
          <w:rFonts w:ascii="Times New Roman" w:eastAsia="Times New Roman" w:hAnsi="Times New Roman" w:cs="Times New Roman"/>
          <w:sz w:val="20"/>
          <w:szCs w:val="20"/>
          <w:lang w:eastAsia="ru-RU"/>
        </w:rPr>
        <w:t xml:space="preserve"> ;</w:t>
      </w:r>
      <w:proofErr w:type="gramEnd"/>
    </w:p>
    <w:p w:rsidR="00A2503C" w:rsidRPr="00C34FA6" w:rsidRDefault="00A2503C"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По распоряжению Собственника, отраженному в соответствующем документе, управляющая организация обязана принимать плату на расчётный счёт за вышеуказанные услуги от всех нанимателей и арендаторов помещений Собственника.</w:t>
      </w:r>
    </w:p>
    <w:p w:rsidR="00A2503C" w:rsidRPr="00C34FA6" w:rsidRDefault="00A2503C"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3.1.5.</w:t>
      </w:r>
      <w:r w:rsidRPr="00C34FA6">
        <w:rPr>
          <w:rFonts w:ascii="Times New Roman" w:eastAsia="Times New Roman" w:hAnsi="Times New Roman" w:cs="Times New Roman"/>
          <w:sz w:val="20"/>
          <w:szCs w:val="20"/>
          <w:lang w:eastAsia="ru-RU"/>
        </w:rPr>
        <w:t xml:space="preserve">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A2503C" w:rsidRPr="00C34FA6" w:rsidRDefault="00A2503C"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3.1.6.</w:t>
      </w:r>
      <w:r w:rsidRPr="00C34FA6">
        <w:rPr>
          <w:rFonts w:ascii="Times New Roman" w:eastAsia="Times New Roman" w:hAnsi="Times New Roman" w:cs="Times New Roman"/>
          <w:sz w:val="20"/>
          <w:szCs w:val="20"/>
          <w:lang w:eastAsia="ru-RU"/>
        </w:rPr>
        <w:t xml:space="preserve"> Организовать работы по устранению причин аварийных ситуаций, приводящих к угрозе жизни, здоровью граждан, а также к порче имущества, таких, как: залив, засор стояка канализации .</w:t>
      </w:r>
    </w:p>
    <w:p w:rsidR="00C34FA6" w:rsidRDefault="00A2503C" w:rsidP="00C34FA6">
      <w:pPr>
        <w:widowControl w:val="0"/>
        <w:tabs>
          <w:tab w:val="left" w:pos="0"/>
        </w:tabs>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b/>
          <w:bCs/>
          <w:noProof/>
          <w:color w:val="000000"/>
          <w:sz w:val="20"/>
          <w:szCs w:val="20"/>
          <w:lang w:eastAsia="ru-RU"/>
        </w:rPr>
        <w:t>3</w:t>
      </w:r>
      <w:bookmarkStart w:id="2" w:name="sub_417"/>
      <w:r w:rsidRPr="00C34FA6">
        <w:rPr>
          <w:rFonts w:ascii="Times New Roman" w:eastAsia="Times New Roman" w:hAnsi="Times New Roman" w:cs="Times New Roman"/>
          <w:b/>
          <w:bCs/>
          <w:noProof/>
          <w:color w:val="000000"/>
          <w:sz w:val="20"/>
          <w:szCs w:val="20"/>
          <w:lang w:eastAsia="ru-RU"/>
        </w:rPr>
        <w:t>.1.7.</w:t>
      </w:r>
      <w:bookmarkEnd w:id="2"/>
      <w:r w:rsidRPr="00C34FA6">
        <w:rPr>
          <w:rFonts w:ascii="Times New Roman" w:eastAsia="Times New Roman" w:hAnsi="Times New Roman" w:cs="Times New Roman"/>
          <w:color w:val="000000"/>
          <w:sz w:val="20"/>
          <w:szCs w:val="20"/>
          <w:lang w:eastAsia="ru-RU"/>
        </w:rPr>
        <w:t xml:space="preserve">Хранить и актуализировать документацию (базы данных), полученную от управлявшей ранее организации, </w:t>
      </w:r>
      <w:r w:rsidRPr="00C34FA6">
        <w:rPr>
          <w:rFonts w:ascii="Times New Roman" w:eastAsia="Times New Roman" w:hAnsi="Times New Roman" w:cs="Times New Roman"/>
          <w:noProof/>
          <w:color w:val="000000"/>
          <w:sz w:val="20"/>
          <w:szCs w:val="20"/>
          <w:lang w:eastAsia="ru-RU"/>
        </w:rPr>
        <w:t xml:space="preserve">вносить в техническую документацию изменения, отражающие состояние дома, в соответствии с результатами </w:t>
      </w:r>
    </w:p>
    <w:p w:rsidR="00C34FA6" w:rsidRDefault="00C34FA6" w:rsidP="00C34FA6">
      <w:pPr>
        <w:widowControl w:val="0"/>
        <w:tabs>
          <w:tab w:val="left" w:pos="0"/>
        </w:tabs>
        <w:spacing w:after="0" w:line="12" w:lineRule="atLeast"/>
        <w:ind w:right="-1"/>
        <w:jc w:val="both"/>
        <w:rPr>
          <w:rFonts w:ascii="Times New Roman" w:eastAsia="Times New Roman" w:hAnsi="Times New Roman" w:cs="Times New Roman"/>
          <w:noProof/>
          <w:color w:val="000000"/>
          <w:sz w:val="20"/>
          <w:szCs w:val="20"/>
          <w:lang w:eastAsia="ru-RU"/>
        </w:rPr>
      </w:pPr>
    </w:p>
    <w:p w:rsidR="00C34FA6" w:rsidRDefault="00C34FA6" w:rsidP="00C34FA6">
      <w:pPr>
        <w:widowControl w:val="0"/>
        <w:tabs>
          <w:tab w:val="left" w:pos="0"/>
        </w:tabs>
        <w:spacing w:after="0" w:line="12" w:lineRule="atLeast"/>
        <w:ind w:right="-1"/>
        <w:jc w:val="both"/>
        <w:rPr>
          <w:rFonts w:ascii="Times New Roman" w:eastAsia="Times New Roman" w:hAnsi="Times New Roman" w:cs="Times New Roman"/>
          <w:noProof/>
          <w:color w:val="000000"/>
          <w:sz w:val="20"/>
          <w:szCs w:val="20"/>
          <w:lang w:eastAsia="ru-RU"/>
        </w:rPr>
      </w:pPr>
    </w:p>
    <w:p w:rsidR="00C34FA6" w:rsidRDefault="00C34FA6" w:rsidP="00C34FA6">
      <w:pPr>
        <w:widowControl w:val="0"/>
        <w:tabs>
          <w:tab w:val="left" w:pos="0"/>
        </w:tabs>
        <w:spacing w:after="0" w:line="12" w:lineRule="atLeast"/>
        <w:ind w:right="-1"/>
        <w:jc w:val="both"/>
        <w:rPr>
          <w:rFonts w:ascii="Times New Roman" w:eastAsia="Times New Roman" w:hAnsi="Times New Roman" w:cs="Times New Roman"/>
          <w:noProof/>
          <w:color w:val="000000"/>
          <w:sz w:val="20"/>
          <w:szCs w:val="20"/>
          <w:lang w:eastAsia="ru-RU"/>
        </w:rPr>
      </w:pPr>
    </w:p>
    <w:p w:rsidR="00C34FA6" w:rsidRDefault="00C34FA6" w:rsidP="00C34FA6">
      <w:pPr>
        <w:widowControl w:val="0"/>
        <w:tabs>
          <w:tab w:val="left" w:pos="0"/>
        </w:tabs>
        <w:spacing w:after="0" w:line="12" w:lineRule="atLeast"/>
        <w:ind w:right="-1"/>
        <w:jc w:val="both"/>
        <w:rPr>
          <w:rFonts w:ascii="Times New Roman" w:eastAsia="Times New Roman" w:hAnsi="Times New Roman" w:cs="Times New Roman"/>
          <w:noProof/>
          <w:color w:val="000000"/>
          <w:sz w:val="20"/>
          <w:szCs w:val="20"/>
          <w:lang w:eastAsia="ru-RU"/>
        </w:rPr>
      </w:pPr>
    </w:p>
    <w:p w:rsidR="00A2503C" w:rsidRPr="00C34FA6" w:rsidRDefault="00A2503C" w:rsidP="00C34FA6">
      <w:pPr>
        <w:widowControl w:val="0"/>
        <w:tabs>
          <w:tab w:val="left" w:pos="0"/>
        </w:tabs>
        <w:spacing w:after="0" w:line="12" w:lineRule="atLeast"/>
        <w:ind w:right="-1"/>
        <w:jc w:val="both"/>
        <w:rPr>
          <w:rFonts w:ascii="Times New Roman" w:eastAsia="Times New Roman" w:hAnsi="Times New Roman" w:cs="Times New Roman"/>
          <w:noProof/>
          <w:color w:val="000000"/>
          <w:sz w:val="20"/>
          <w:szCs w:val="20"/>
          <w:lang w:eastAsia="ru-RU"/>
        </w:rPr>
      </w:pPr>
      <w:r w:rsidRPr="00C34FA6">
        <w:rPr>
          <w:rFonts w:ascii="Times New Roman" w:eastAsia="Times New Roman" w:hAnsi="Times New Roman" w:cs="Times New Roman"/>
          <w:noProof/>
          <w:color w:val="000000"/>
          <w:sz w:val="20"/>
          <w:szCs w:val="20"/>
          <w:lang w:eastAsia="ru-RU"/>
        </w:rPr>
        <w:t>проводимых осмотров</w:t>
      </w:r>
      <w:r w:rsidRPr="00C34FA6">
        <w:rPr>
          <w:rFonts w:ascii="Times New Roman" w:eastAsia="Times New Roman" w:hAnsi="Times New Roman" w:cs="Times New Roman"/>
          <w:color w:val="000000"/>
          <w:sz w:val="20"/>
          <w:szCs w:val="20"/>
          <w:lang w:eastAsia="ru-RU"/>
        </w:rPr>
        <w:t xml:space="preserve">. </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3.1.8.</w:t>
      </w:r>
      <w:r w:rsidRPr="00C34FA6">
        <w:rPr>
          <w:rFonts w:ascii="Times New Roman" w:eastAsia="Times New Roman" w:hAnsi="Times New Roman" w:cs="Times New Roman"/>
          <w:sz w:val="20"/>
          <w:szCs w:val="20"/>
          <w:lang w:eastAsia="ru-RU"/>
        </w:rPr>
        <w:t xml:space="preserve"> Рассматривать предложения, заявления и жалобы Собственника, вести их учёт, принимать меры, необходимые для устранения указанных в них недостатков в установленные сроки.</w:t>
      </w:r>
    </w:p>
    <w:p w:rsidR="00A2503C" w:rsidRPr="00C34FA6" w:rsidRDefault="00A2503C"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3.1.9.</w:t>
      </w:r>
      <w:r w:rsidRPr="00C34FA6">
        <w:rPr>
          <w:rFonts w:ascii="Times New Roman" w:eastAsia="Times New Roman" w:hAnsi="Times New Roman" w:cs="Times New Roman"/>
          <w:sz w:val="20"/>
          <w:szCs w:val="20"/>
          <w:lang w:eastAsia="ru-RU"/>
        </w:rPr>
        <w:t xml:space="preserve"> В случае невыполнения работ или непредставления услуг, предусмотренных настоящим Договором, уведомить Собственника. Если невыполненные работы или </w:t>
      </w:r>
      <w:r w:rsidR="00DD7BDF" w:rsidRPr="00C34FA6">
        <w:rPr>
          <w:rFonts w:ascii="Times New Roman" w:eastAsia="Times New Roman" w:hAnsi="Times New Roman" w:cs="Times New Roman"/>
          <w:sz w:val="20"/>
          <w:szCs w:val="20"/>
          <w:lang w:eastAsia="ru-RU"/>
        </w:rPr>
        <w:t>не оказ</w:t>
      </w:r>
      <w:r w:rsidR="00DD7BDF">
        <w:rPr>
          <w:rFonts w:ascii="Times New Roman" w:eastAsia="Times New Roman" w:hAnsi="Times New Roman" w:cs="Times New Roman"/>
          <w:sz w:val="20"/>
          <w:szCs w:val="20"/>
          <w:lang w:eastAsia="ru-RU"/>
        </w:rPr>
        <w:t>а</w:t>
      </w:r>
      <w:r w:rsidR="00DD7BDF" w:rsidRPr="00C34FA6">
        <w:rPr>
          <w:rFonts w:ascii="Times New Roman" w:eastAsia="Times New Roman" w:hAnsi="Times New Roman" w:cs="Times New Roman"/>
          <w:sz w:val="20"/>
          <w:szCs w:val="20"/>
          <w:lang w:eastAsia="ru-RU"/>
        </w:rPr>
        <w:t>нные</w:t>
      </w:r>
      <w:r w:rsidRPr="00C34FA6">
        <w:rPr>
          <w:rFonts w:ascii="Times New Roman" w:eastAsia="Times New Roman" w:hAnsi="Times New Roman" w:cs="Times New Roman"/>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перерасчёт платы за текущий месяц.</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3.1.10.</w:t>
      </w:r>
      <w:r w:rsidRPr="00C34FA6">
        <w:rPr>
          <w:rFonts w:ascii="Times New Roman" w:eastAsia="Times New Roman" w:hAnsi="Times New Roman" w:cs="Times New Roman"/>
          <w:sz w:val="20"/>
          <w:szCs w:val="20"/>
          <w:lang w:eastAsia="ru-RU"/>
        </w:rPr>
        <w:t xml:space="preserve">  По требованию Собственника  производить начисление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3.1.11.</w:t>
      </w:r>
      <w:r w:rsidRPr="00C34FA6">
        <w:rPr>
          <w:rFonts w:ascii="Times New Roman" w:eastAsia="Times New Roman" w:hAnsi="Times New Roman" w:cs="Times New Roman"/>
          <w:sz w:val="20"/>
          <w:szCs w:val="20"/>
          <w:lang w:eastAsia="ru-RU"/>
        </w:rPr>
        <w:t xml:space="preserve"> Обеспечить Собственника информацией о телефонах аварийных служб путем размещения объявлений в подъездах МКД .</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3.1.12.</w:t>
      </w:r>
      <w:r w:rsidRPr="00C34FA6">
        <w:rPr>
          <w:rFonts w:ascii="Times New Roman" w:eastAsia="Times New Roman" w:hAnsi="Times New Roman" w:cs="Times New Roman"/>
          <w:sz w:val="20"/>
          <w:szCs w:val="20"/>
          <w:lang w:eastAsia="ru-RU"/>
        </w:rPr>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A2503C" w:rsidRPr="00C34FA6" w:rsidRDefault="00A2503C" w:rsidP="00C34FA6">
      <w:pPr>
        <w:tabs>
          <w:tab w:val="left" w:pos="-567"/>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3.1.13.</w:t>
      </w:r>
      <w:r w:rsidRPr="00C34FA6">
        <w:rPr>
          <w:rFonts w:ascii="Times New Roman" w:eastAsia="Times New Roman" w:hAnsi="Times New Roman" w:cs="Times New Roman"/>
          <w:sz w:val="20"/>
          <w:szCs w:val="20"/>
          <w:lang w:eastAsia="ru-RU"/>
        </w:rPr>
        <w:t xml:space="preserve">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предоставляется на общем собрании Собственников помещений, а если такое собрание в очной форме не проводится – в письменном виде Совету дома, а также размещается на досках объявлений в подъездах или иных оборудованных местах, определенных решением общего собрания собственников помещений. </w:t>
      </w:r>
      <w:proofErr w:type="gramStart"/>
      <w:r w:rsidRPr="00C34FA6">
        <w:rPr>
          <w:rFonts w:ascii="Times New Roman" w:eastAsia="Times New Roman" w:hAnsi="Times New Roman" w:cs="Times New Roman"/>
          <w:sz w:val="20"/>
          <w:szCs w:val="20"/>
          <w:lang w:eastAsia="ru-RU"/>
        </w:rPr>
        <w:t>В отчете указывается соответствие перечня, количества и качества, фактически выполненных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МКД и принятых мер по устранению указанных в них недостатков в установленные сроки.</w:t>
      </w:r>
      <w:proofErr w:type="gramEnd"/>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3.1.14.</w:t>
      </w:r>
      <w:r w:rsidRPr="00C34FA6">
        <w:rPr>
          <w:rFonts w:ascii="Times New Roman" w:eastAsia="Times New Roman" w:hAnsi="Times New Roman" w:cs="Times New Roman"/>
          <w:sz w:val="20"/>
          <w:szCs w:val="20"/>
          <w:lang w:eastAsia="ru-RU"/>
        </w:rPr>
        <w:t xml:space="preserve"> Предоставлять Собственнику или уполномоченным им лицам по их запросам документацию, информацию и сведения, касающиеся управления МКД, содержания и ремонта общего имущества.</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3.1.15.</w:t>
      </w:r>
      <w:r w:rsidRPr="00C34FA6">
        <w:rPr>
          <w:rFonts w:ascii="Times New Roman" w:eastAsia="Times New Roman" w:hAnsi="Times New Roman" w:cs="Times New Roman"/>
          <w:sz w:val="20"/>
          <w:szCs w:val="20"/>
          <w:lang w:eastAsia="ru-RU"/>
        </w:rPr>
        <w:t xml:space="preserve"> На основании заявки Собственника, направлять сотрудника для составления акта нанесения ущерба общему имуществу в МКД или помещению (ям) Собственника.</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3.1.16.</w:t>
      </w:r>
      <w:r w:rsidRPr="00C34FA6">
        <w:rPr>
          <w:rFonts w:ascii="Times New Roman" w:eastAsia="Times New Roman" w:hAnsi="Times New Roman" w:cs="Times New Roman"/>
          <w:sz w:val="20"/>
          <w:szCs w:val="20"/>
          <w:lang w:eastAsia="ru-RU"/>
        </w:rPr>
        <w:t xml:space="preserve"> Не распространять конфиденциальную информацию, касающуюся Собственника (передавать ее иным лицам, в </w:t>
      </w:r>
      <w:proofErr w:type="spellStart"/>
      <w:r w:rsidRPr="00C34FA6">
        <w:rPr>
          <w:rFonts w:ascii="Times New Roman" w:eastAsia="Times New Roman" w:hAnsi="Times New Roman" w:cs="Times New Roman"/>
          <w:sz w:val="20"/>
          <w:szCs w:val="20"/>
          <w:lang w:eastAsia="ru-RU"/>
        </w:rPr>
        <w:t>т.ч</w:t>
      </w:r>
      <w:proofErr w:type="spellEnd"/>
      <w:r w:rsidRPr="00C34FA6">
        <w:rPr>
          <w:rFonts w:ascii="Times New Roman" w:eastAsia="Times New Roman" w:hAnsi="Times New Roman" w:cs="Times New Roman"/>
          <w:sz w:val="20"/>
          <w:szCs w:val="20"/>
          <w:lang w:eastAsia="ru-RU"/>
        </w:rPr>
        <w:t xml:space="preserve">. организациям) без письменного разрешения Собственника помещения или наличия иного законного основания.        </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3.1.17.</w:t>
      </w:r>
      <w:r w:rsidRPr="00C34FA6">
        <w:rPr>
          <w:rFonts w:ascii="Times New Roman" w:eastAsia="Times New Roman" w:hAnsi="Times New Roman" w:cs="Times New Roman"/>
          <w:sz w:val="20"/>
          <w:szCs w:val="20"/>
          <w:lang w:eastAsia="ru-RU"/>
        </w:rPr>
        <w:t xml:space="preserve"> Не допускать использования общего имущества без соответствующего решения общего собрания собственников или договора с Управляющей организацией о предоставлении права ограниченного пользования общим имуществом Многоквартирного дома. Направление расходования средства, поступивших на счет Управляющей организации от использования общего имущества собственников, определяется решением общего собрания собственников помещений Многоквартирного дома. </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proofErr w:type="gramStart"/>
      <w:r w:rsidRPr="00C34FA6">
        <w:rPr>
          <w:rFonts w:ascii="Times New Roman" w:eastAsia="Times New Roman" w:hAnsi="Times New Roman" w:cs="Times New Roman"/>
          <w:b/>
          <w:bCs/>
          <w:sz w:val="20"/>
          <w:szCs w:val="20"/>
          <w:lang w:eastAsia="ru-RU"/>
        </w:rPr>
        <w:t>3.1.18.</w:t>
      </w:r>
      <w:r w:rsidRPr="00C34FA6">
        <w:rPr>
          <w:rFonts w:ascii="Times New Roman" w:eastAsia="Times New Roman" w:hAnsi="Times New Roman" w:cs="Times New Roman"/>
          <w:sz w:val="20"/>
          <w:szCs w:val="20"/>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МКД собственниками помещений в доме – одному из собственников, указанному в решении общего</w:t>
      </w:r>
      <w:proofErr w:type="gramEnd"/>
      <w:r w:rsidRPr="00C34FA6">
        <w:rPr>
          <w:rFonts w:ascii="Times New Roman" w:eastAsia="Times New Roman" w:hAnsi="Times New Roman" w:cs="Times New Roman"/>
          <w:sz w:val="20"/>
          <w:szCs w:val="20"/>
          <w:lang w:eastAsia="ru-RU"/>
        </w:rPr>
        <w:t xml:space="preserve"> собрания собственников о выборе способа управления МКД, или, если такой собственник не указан, любому собственнику помещения в доме.</w:t>
      </w:r>
    </w:p>
    <w:p w:rsidR="00A2503C" w:rsidRPr="00C34FA6" w:rsidRDefault="00A2503C" w:rsidP="00C34FA6">
      <w:pPr>
        <w:tabs>
          <w:tab w:val="left" w:pos="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3.1.19.</w:t>
      </w:r>
      <w:r w:rsidRPr="00C34FA6">
        <w:rPr>
          <w:rFonts w:ascii="Times New Roman" w:eastAsia="Times New Roman" w:hAnsi="Times New Roman" w:cs="Times New Roman"/>
          <w:sz w:val="20"/>
          <w:szCs w:val="20"/>
          <w:lang w:eastAsia="ru-RU"/>
        </w:rPr>
        <w:t xml:space="preserve"> Осуществлять работу по сбору платежей с собственников помещение несвоевременно и не полностью внесших плату за услуги, предусмотренные  настоящим договором, вплоть до обращения в суд по взысканию задолженности по оплате за жилое помещение, в соответствии с законодательством. </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3.2Управляющая организация имеет право:</w:t>
      </w:r>
    </w:p>
    <w:p w:rsidR="00A2503C" w:rsidRPr="00C34FA6" w:rsidRDefault="00A2503C" w:rsidP="00C34FA6">
      <w:pPr>
        <w:tabs>
          <w:tab w:val="left" w:pos="54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3.2.1. </w:t>
      </w:r>
      <w:proofErr w:type="gramStart"/>
      <w:r w:rsidRPr="00C34FA6">
        <w:rPr>
          <w:rFonts w:ascii="Times New Roman" w:eastAsia="Times New Roman" w:hAnsi="Times New Roman" w:cs="Times New Roman"/>
          <w:sz w:val="20"/>
          <w:szCs w:val="20"/>
          <w:lang w:eastAsia="ru-RU"/>
        </w:rPr>
        <w:t xml:space="preserve">Самостоятельно определять направления деятельности для достижения целей договора,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w:t>
      </w:r>
      <w:r w:rsidRPr="00C34FA6">
        <w:rPr>
          <w:rFonts w:ascii="Times New Roman" w:eastAsia="Times New Roman" w:hAnsi="Times New Roman" w:cs="Times New Roman"/>
          <w:sz w:val="20"/>
          <w:szCs w:val="20"/>
          <w:u w:val="single"/>
          <w:lang w:eastAsia="ru-RU"/>
        </w:rPr>
        <w:t>согласно жилищному законодательству РФ</w:t>
      </w:r>
      <w:r w:rsidRPr="00C34FA6">
        <w:rPr>
          <w:rFonts w:ascii="Times New Roman" w:eastAsia="Times New Roman" w:hAnsi="Times New Roman" w:cs="Times New Roman"/>
          <w:sz w:val="20"/>
          <w:szCs w:val="20"/>
          <w:lang w:eastAsia="ru-RU"/>
        </w:rPr>
        <w:t>, а также в зависимости от принятых решений на общем собрании собственников помещений Многоквартирного дома;</w:t>
      </w:r>
      <w:proofErr w:type="gramEnd"/>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3.2.2. </w:t>
      </w:r>
      <w:r w:rsidRPr="00C34FA6">
        <w:rPr>
          <w:rFonts w:ascii="Times New Roman" w:eastAsia="Times New Roman" w:hAnsi="Times New Roman" w:cs="Times New Roman"/>
          <w:sz w:val="20"/>
          <w:szCs w:val="20"/>
          <w:lang w:eastAsia="ru-RU"/>
        </w:rPr>
        <w:t>Требовать доступа в помещения собственников (при необходимости производства аварийных работ, выявления причин аварий, проведения работ по содержанию и ремонту инженерного оборудования, конструктивных элементов МКД, доступ к которым имеется только через помещения собственников);</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3.2.3.</w:t>
      </w:r>
      <w:r w:rsidRPr="00C34FA6">
        <w:rPr>
          <w:rFonts w:ascii="Times New Roman" w:eastAsia="Times New Roman" w:hAnsi="Times New Roman" w:cs="Times New Roman"/>
          <w:sz w:val="20"/>
          <w:szCs w:val="20"/>
          <w:lang w:eastAsia="ru-RU"/>
        </w:rPr>
        <w:t xml:space="preserve"> По вопросам, связанным с содержанием, управлением и ремонтом МКД представлять перед третьими лицами интересы Собственника, в том числе в судах общей юрисдикции и арбитражных судах;</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3.2.4.</w:t>
      </w:r>
      <w:r w:rsidRPr="00C34FA6">
        <w:rPr>
          <w:rFonts w:ascii="Times New Roman" w:eastAsia="Times New Roman" w:hAnsi="Times New Roman" w:cs="Times New Roman"/>
          <w:sz w:val="20"/>
          <w:szCs w:val="20"/>
          <w:lang w:eastAsia="ru-RU"/>
        </w:rPr>
        <w:t xml:space="preserve"> Принимать участие в общих собраниях собственников без права голосования;</w:t>
      </w:r>
    </w:p>
    <w:p w:rsid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roofErr w:type="gramStart"/>
      <w:r w:rsidRPr="00C34FA6">
        <w:rPr>
          <w:rFonts w:ascii="Times New Roman" w:eastAsia="Times New Roman" w:hAnsi="Times New Roman" w:cs="Times New Roman"/>
          <w:b/>
          <w:bCs/>
          <w:sz w:val="20"/>
          <w:szCs w:val="20"/>
          <w:lang w:eastAsia="ru-RU"/>
        </w:rPr>
        <w:t>3.2.5.</w:t>
      </w:r>
      <w:r w:rsidRPr="00C34FA6">
        <w:rPr>
          <w:rFonts w:ascii="Times New Roman" w:eastAsia="Times New Roman" w:hAnsi="Times New Roman" w:cs="Times New Roman"/>
          <w:sz w:val="20"/>
          <w:szCs w:val="20"/>
          <w:lang w:eastAsia="ru-RU"/>
        </w:rPr>
        <w:t>Готовить предложения к общему собранию собственников помещения по установлению размера платы за содержание и ремонт общего имущества Собственников в принадлежащем им МКД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C34FA6">
        <w:rPr>
          <w:rFonts w:ascii="Times New Roman" w:eastAsia="Times New Roman" w:hAnsi="Times New Roman" w:cs="Times New Roman"/>
          <w:sz w:val="20"/>
          <w:szCs w:val="20"/>
          <w:lang w:eastAsia="ru-RU"/>
        </w:rPr>
        <w:t xml:space="preserve"> При утверждении решением собрания новой стоимости услуг и (или) работ направить Собственнику </w:t>
      </w:r>
    </w:p>
    <w:p w:rsid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дополнительно соглашение с обновленными приложениями № 2,3, 4 к настоящему Договору для подписания.</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 xml:space="preserve">3.2.6. </w:t>
      </w:r>
      <w:r w:rsidRPr="00C34FA6">
        <w:rPr>
          <w:rFonts w:ascii="Times New Roman" w:eastAsia="Times New Roman" w:hAnsi="Times New Roman" w:cs="Times New Roman"/>
          <w:sz w:val="20"/>
          <w:szCs w:val="20"/>
          <w:lang w:eastAsia="ru-RU"/>
        </w:rPr>
        <w:t>По решению общего собрания собственников инвестировать средства в общее имущество МКД с их последующим возмещением собственниками, либо за счет доходов полученных при коммерческом использовании имущества находящегося в управлении;</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3.2.7.</w:t>
      </w:r>
      <w:r w:rsidRPr="00C34FA6">
        <w:rPr>
          <w:rFonts w:ascii="Times New Roman" w:eastAsia="Times New Roman" w:hAnsi="Times New Roman" w:cs="Times New Roman"/>
          <w:sz w:val="20"/>
          <w:szCs w:val="20"/>
          <w:lang w:eastAsia="ru-RU"/>
        </w:rPr>
        <w:t xml:space="preserve"> Самостоятельно устанавливать режим кассы в соответствии с требованием законодательства РФ и с учетом интересов собственников помещений, а также изменять и (или) предложить другой вид (виды) оплаты оказываемых услуг (оплата через почтовое отделение, электронные переводы, банковские переводы и т.п.).</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3.</w:t>
      </w:r>
      <w:r w:rsidRPr="00C34FA6">
        <w:rPr>
          <w:rFonts w:ascii="Times New Roman" w:eastAsia="Times New Roman" w:hAnsi="Times New Roman" w:cs="Times New Roman"/>
          <w:b/>
          <w:bCs/>
          <w:color w:val="000000"/>
          <w:sz w:val="20"/>
          <w:szCs w:val="20"/>
          <w:lang w:eastAsia="ru-RU"/>
        </w:rPr>
        <w:t>2.8</w:t>
      </w:r>
      <w:r w:rsidRPr="00C34FA6">
        <w:rPr>
          <w:rFonts w:ascii="Times New Roman" w:eastAsia="Times New Roman" w:hAnsi="Times New Roman" w:cs="Times New Roman"/>
          <w:color w:val="000000"/>
          <w:sz w:val="20"/>
          <w:szCs w:val="20"/>
          <w:lang w:eastAsia="ru-RU"/>
        </w:rPr>
        <w:t>. Требовать заполнения Собственником соответствующих форм и квитанций, принятых к использованию в деловом обороте;</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3.2.9.</w:t>
      </w:r>
      <w:r w:rsidRPr="00C34FA6">
        <w:rPr>
          <w:rFonts w:ascii="Times New Roman" w:eastAsia="Times New Roman" w:hAnsi="Times New Roman" w:cs="Times New Roman"/>
          <w:sz w:val="20"/>
          <w:szCs w:val="20"/>
          <w:lang w:eastAsia="ru-RU"/>
        </w:rPr>
        <w:t xml:space="preserve"> В случае необходимости принятия решений по вопросам, отнесенным в соответствии с Жилищным кодексом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организаций соответствующего обращения к собственникам в общедоступном для всех собственников помещений МКД месте.</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3.2.10.</w:t>
      </w:r>
      <w:r w:rsidRPr="00C34FA6">
        <w:rPr>
          <w:rFonts w:ascii="Times New Roman" w:eastAsia="Times New Roman" w:hAnsi="Times New Roman" w:cs="Times New Roman"/>
          <w:sz w:val="20"/>
          <w:szCs w:val="20"/>
          <w:lang w:eastAsia="ru-RU"/>
        </w:rPr>
        <w:t xml:space="preserve"> Приостановить либо перенести выполнение отдельных видов работ или услуг в случае:  </w:t>
      </w:r>
    </w:p>
    <w:p w:rsidR="00A2503C" w:rsidRPr="00C34FA6" w:rsidRDefault="00C34FA6" w:rsidP="00C34FA6">
      <w:pPr>
        <w:tabs>
          <w:tab w:val="left" w:pos="540"/>
          <w:tab w:val="left" w:pos="851"/>
        </w:tabs>
        <w:spacing w:after="0" w:line="240" w:lineRule="atLeast"/>
        <w:ind w:right="-1"/>
        <w:jc w:val="both"/>
        <w:rPr>
          <w:rFonts w:ascii="Times New Roman" w:eastAsia="Times New Roman" w:hAnsi="Times New Roman" w:cs="Times New Roman"/>
          <w:color w:val="000000"/>
          <w:sz w:val="20"/>
          <w:szCs w:val="20"/>
          <w:lang w:eastAsia="ru-RU"/>
        </w:rPr>
      </w:pPr>
      <w:r w:rsidRPr="00C34FA6">
        <w:rPr>
          <w:rFonts w:ascii="Times New Roman" w:eastAsia="Times New Roman" w:hAnsi="Times New Roman" w:cs="Times New Roman"/>
          <w:sz w:val="20"/>
          <w:szCs w:val="20"/>
          <w:lang w:eastAsia="ru-RU"/>
        </w:rPr>
        <w:t>-</w:t>
      </w:r>
      <w:r w:rsidR="00A2503C" w:rsidRPr="00C34FA6">
        <w:rPr>
          <w:rFonts w:ascii="Times New Roman" w:eastAsia="Times New Roman" w:hAnsi="Times New Roman" w:cs="Times New Roman"/>
          <w:sz w:val="20"/>
          <w:szCs w:val="20"/>
          <w:lang w:eastAsia="ru-RU"/>
        </w:rPr>
        <w:t>если фактическая стоимость какого-либо вида работ (услуг) по настоящему договору в общей сумме составляет более 100% от начисленных сумм;</w:t>
      </w:r>
    </w:p>
    <w:p w:rsidR="00A2503C" w:rsidRPr="00C34FA6" w:rsidRDefault="00C34FA6" w:rsidP="00C34FA6">
      <w:pPr>
        <w:tabs>
          <w:tab w:val="left" w:pos="540"/>
          <w:tab w:val="left" w:pos="851"/>
        </w:tabs>
        <w:spacing w:after="0" w:line="240" w:lineRule="atLeast"/>
        <w:ind w:right="-1"/>
        <w:jc w:val="both"/>
        <w:rPr>
          <w:rFonts w:ascii="Times New Roman" w:eastAsia="Times New Roman" w:hAnsi="Times New Roman" w:cs="Times New Roman"/>
          <w:color w:val="000000"/>
          <w:sz w:val="20"/>
          <w:szCs w:val="20"/>
          <w:lang w:eastAsia="ru-RU"/>
        </w:rPr>
      </w:pPr>
      <w:r w:rsidRPr="00C34FA6">
        <w:rPr>
          <w:rFonts w:ascii="Times New Roman" w:eastAsia="Times New Roman" w:hAnsi="Times New Roman" w:cs="Times New Roman"/>
          <w:color w:val="000000"/>
          <w:sz w:val="20"/>
          <w:szCs w:val="20"/>
          <w:lang w:eastAsia="ru-RU"/>
        </w:rPr>
        <w:t>-</w:t>
      </w:r>
      <w:r w:rsidR="00A2503C" w:rsidRPr="00C34FA6">
        <w:rPr>
          <w:rFonts w:ascii="Times New Roman" w:eastAsia="Times New Roman" w:hAnsi="Times New Roman" w:cs="Times New Roman"/>
          <w:color w:val="000000"/>
          <w:sz w:val="20"/>
          <w:szCs w:val="20"/>
          <w:lang w:eastAsia="ru-RU"/>
        </w:rPr>
        <w:t>в случае неполного или несвоевременного внесения платы по настоящему Договору;</w:t>
      </w:r>
    </w:p>
    <w:p w:rsidR="00A2503C" w:rsidRPr="00C34FA6" w:rsidRDefault="00C34FA6" w:rsidP="00C34FA6">
      <w:pPr>
        <w:tabs>
          <w:tab w:val="left" w:pos="540"/>
          <w:tab w:val="left" w:pos="851"/>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color w:val="000000"/>
          <w:sz w:val="20"/>
          <w:szCs w:val="20"/>
          <w:lang w:eastAsia="ru-RU"/>
        </w:rPr>
        <w:t>-</w:t>
      </w:r>
      <w:r w:rsidR="00A2503C" w:rsidRPr="00C34FA6">
        <w:rPr>
          <w:rFonts w:ascii="Times New Roman" w:eastAsia="Times New Roman" w:hAnsi="Times New Roman" w:cs="Times New Roman"/>
          <w:sz w:val="20"/>
          <w:szCs w:val="20"/>
          <w:lang w:eastAsia="ru-RU"/>
        </w:rPr>
        <w:t>в случае отсутствия необходимости проведения тех или иных работ, зафиксированной в акте осмотра общего имущества.</w:t>
      </w:r>
    </w:p>
    <w:p w:rsidR="00A2503C" w:rsidRPr="00C34FA6" w:rsidRDefault="00A2503C" w:rsidP="00C34FA6">
      <w:pPr>
        <w:tabs>
          <w:tab w:val="left" w:pos="540"/>
          <w:tab w:val="left" w:pos="851"/>
        </w:tabs>
        <w:spacing w:after="0" w:line="240" w:lineRule="atLeast"/>
        <w:ind w:right="-1"/>
        <w:jc w:val="both"/>
        <w:rPr>
          <w:rFonts w:ascii="Times New Roman" w:eastAsia="Times New Roman" w:hAnsi="Times New Roman" w:cs="Times New Roman"/>
          <w:color w:val="000000"/>
          <w:sz w:val="20"/>
          <w:szCs w:val="20"/>
          <w:lang w:eastAsia="ru-RU"/>
        </w:rPr>
      </w:pPr>
      <w:r w:rsidRPr="00C34FA6">
        <w:rPr>
          <w:rFonts w:ascii="Times New Roman" w:eastAsia="Times New Roman" w:hAnsi="Times New Roman" w:cs="Times New Roman"/>
          <w:color w:val="000000"/>
          <w:sz w:val="20"/>
          <w:szCs w:val="20"/>
          <w:lang w:eastAsia="ru-RU"/>
        </w:rPr>
        <w:t>Перенос или приостановление выполнения работ осуществляется с обязательным уведомлением собственников;</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color w:val="000000"/>
          <w:sz w:val="20"/>
          <w:szCs w:val="20"/>
          <w:lang w:eastAsia="ru-RU"/>
        </w:rPr>
      </w:pPr>
      <w:proofErr w:type="gramStart"/>
      <w:r w:rsidRPr="00C34FA6">
        <w:rPr>
          <w:rFonts w:ascii="Times New Roman" w:eastAsia="Times New Roman" w:hAnsi="Times New Roman" w:cs="Times New Roman"/>
          <w:b/>
          <w:bCs/>
          <w:color w:val="000000"/>
          <w:sz w:val="20"/>
          <w:szCs w:val="20"/>
          <w:lang w:eastAsia="ru-RU"/>
        </w:rPr>
        <w:t>3.2.11.</w:t>
      </w:r>
      <w:r w:rsidRPr="00C34FA6">
        <w:rPr>
          <w:rFonts w:ascii="Times New Roman" w:eastAsia="Times New Roman" w:hAnsi="Times New Roman" w:cs="Times New Roman"/>
          <w:color w:val="000000"/>
          <w:sz w:val="20"/>
          <w:szCs w:val="20"/>
          <w:lang w:eastAsia="ru-RU"/>
        </w:rPr>
        <w:t>Выполнять работы и оказывать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предписанием контрольных и надзорных органов государственной и муниципальной власти, о чем управляющая организация</w:t>
      </w:r>
      <w:proofErr w:type="gramEnd"/>
      <w:r w:rsidRPr="00C34FA6">
        <w:rPr>
          <w:rFonts w:ascii="Times New Roman" w:eastAsia="Times New Roman" w:hAnsi="Times New Roman" w:cs="Times New Roman"/>
          <w:color w:val="000000"/>
          <w:sz w:val="20"/>
          <w:szCs w:val="20"/>
          <w:lang w:eastAsia="ru-RU"/>
        </w:rPr>
        <w:t xml:space="preserve"> </w:t>
      </w:r>
      <w:proofErr w:type="gramStart"/>
      <w:r w:rsidRPr="00C34FA6">
        <w:rPr>
          <w:rFonts w:ascii="Times New Roman" w:eastAsia="Times New Roman" w:hAnsi="Times New Roman" w:cs="Times New Roman"/>
          <w:color w:val="000000"/>
          <w:sz w:val="20"/>
          <w:szCs w:val="20"/>
          <w:lang w:eastAsia="ru-RU"/>
        </w:rPr>
        <w:t>обязана</w:t>
      </w:r>
      <w:proofErr w:type="gramEnd"/>
      <w:r w:rsidRPr="00C34FA6">
        <w:rPr>
          <w:rFonts w:ascii="Times New Roman" w:eastAsia="Times New Roman" w:hAnsi="Times New Roman" w:cs="Times New Roman"/>
          <w:color w:val="000000"/>
          <w:sz w:val="20"/>
          <w:szCs w:val="20"/>
          <w:lang w:eastAsia="ru-RU"/>
        </w:rPr>
        <w:t xml:space="preserve"> проинформировать собственников помещений. Выполнение таких работ и услуг осуществляется за счет средств, поступивших от оплаты работ и услуг по содержанию и ремонту общего имущества.</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color w:val="000000"/>
          <w:sz w:val="20"/>
          <w:szCs w:val="20"/>
          <w:lang w:eastAsia="ru-RU"/>
        </w:rPr>
      </w:pPr>
      <w:r w:rsidRPr="00C34FA6">
        <w:rPr>
          <w:rFonts w:ascii="Times New Roman" w:eastAsia="Times New Roman" w:hAnsi="Times New Roman" w:cs="Times New Roman"/>
          <w:b/>
          <w:bCs/>
          <w:sz w:val="20"/>
          <w:szCs w:val="20"/>
          <w:lang w:eastAsia="ru-RU"/>
        </w:rPr>
        <w:t>3.2.12.</w:t>
      </w:r>
      <w:r w:rsidRPr="00C34FA6">
        <w:rPr>
          <w:rFonts w:ascii="Times New Roman" w:eastAsia="Times New Roman" w:hAnsi="Times New Roman" w:cs="Times New Roman"/>
          <w:sz w:val="20"/>
          <w:szCs w:val="20"/>
          <w:lang w:eastAsia="ru-RU"/>
        </w:rPr>
        <w:t xml:space="preserve"> Оказывать прочие дополнительные услуги по заказу одного или нескольких Собственников в отношении общего имущества Многоквартирного дома, а также в отношении помещений Многоквартирного дома, не являющихся общим имуществом, за дополнительную плату на основании отдельного договора. Перечень дополнительных платных услуг, оказываемых собственникам в отношении имущества, входящего в состав жилых помещений МКД в приложении № 5 к настоящему договору.</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u w:val="single"/>
          <w:lang w:eastAsia="ru-RU"/>
        </w:rPr>
      </w:pPr>
      <w:r w:rsidRPr="00C34FA6">
        <w:rPr>
          <w:rFonts w:ascii="Times New Roman" w:eastAsia="Times New Roman" w:hAnsi="Times New Roman" w:cs="Times New Roman"/>
          <w:b/>
          <w:bCs/>
          <w:sz w:val="20"/>
          <w:szCs w:val="20"/>
          <w:lang w:eastAsia="ru-RU"/>
        </w:rPr>
        <w:t>3.2.13.</w:t>
      </w:r>
      <w:r w:rsidRPr="00C34FA6">
        <w:rPr>
          <w:rFonts w:ascii="Times New Roman" w:eastAsia="Times New Roman" w:hAnsi="Times New Roman" w:cs="Times New Roman"/>
          <w:sz w:val="20"/>
          <w:szCs w:val="20"/>
          <w:lang w:eastAsia="ru-RU"/>
        </w:rPr>
        <w:t xml:space="preserve"> Организовывать и проводить проверки технического состояния общего имущества в помещениях собственника, проводить проверку установленных приборов учета (при их наличии) и сохранности пломб, поставив последнего в известность о дате и времени осмотра. После проведения такого осмотра Управляющая организация предоставляет председателю Совета дома результаты осмотра общего имущества, перечень мероприятий (работ и услуг) необходимых для устранения выявленных дефектов, а также планируемые затраты;</w:t>
      </w:r>
    </w:p>
    <w:p w:rsidR="00C34FA6"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3.2.14.</w:t>
      </w:r>
      <w:r w:rsidRPr="00C34FA6">
        <w:rPr>
          <w:rFonts w:ascii="Times New Roman" w:eastAsia="Times New Roman" w:hAnsi="Times New Roman" w:cs="Times New Roman"/>
          <w:sz w:val="20"/>
          <w:szCs w:val="20"/>
          <w:lang w:eastAsia="ru-RU"/>
        </w:rPr>
        <w:t xml:space="preserve"> Передавать полномочия по начислению, сбору, приему,  перерасчету платы собственников </w:t>
      </w:r>
      <w:proofErr w:type="gramStart"/>
      <w:r w:rsidRPr="00C34FA6">
        <w:rPr>
          <w:rFonts w:ascii="Times New Roman" w:eastAsia="Times New Roman" w:hAnsi="Times New Roman" w:cs="Times New Roman"/>
          <w:sz w:val="20"/>
          <w:szCs w:val="20"/>
          <w:lang w:eastAsia="ru-RU"/>
        </w:rPr>
        <w:t>по</w:t>
      </w:r>
      <w:proofErr w:type="gramEnd"/>
      <w:r w:rsidRPr="00C34FA6">
        <w:rPr>
          <w:rFonts w:ascii="Times New Roman" w:eastAsia="Times New Roman" w:hAnsi="Times New Roman" w:cs="Times New Roman"/>
          <w:sz w:val="20"/>
          <w:szCs w:val="20"/>
          <w:lang w:eastAsia="ru-RU"/>
        </w:rPr>
        <w:t xml:space="preserve"> </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настоящему договору третьим лицам в соответствии с действующим законодательством РФ.</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sz w:val="20"/>
          <w:szCs w:val="20"/>
          <w:lang w:eastAsia="ru-RU"/>
        </w:rPr>
        <w:t xml:space="preserve">                                                     </w:t>
      </w:r>
      <w:r w:rsidRPr="00C34FA6">
        <w:rPr>
          <w:rFonts w:ascii="Times New Roman" w:eastAsia="Times New Roman" w:hAnsi="Times New Roman" w:cs="Times New Roman"/>
          <w:b/>
          <w:bCs/>
          <w:sz w:val="20"/>
          <w:szCs w:val="20"/>
          <w:lang w:eastAsia="ru-RU"/>
        </w:rPr>
        <w:t>3.3. Собственники помещения обязаны:</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 3.3.1.</w:t>
      </w:r>
      <w:r w:rsidRPr="00C34FA6">
        <w:rPr>
          <w:rFonts w:ascii="Times New Roman" w:eastAsia="Times New Roman" w:hAnsi="Times New Roman" w:cs="Times New Roman"/>
          <w:sz w:val="20"/>
          <w:szCs w:val="20"/>
          <w:lang w:eastAsia="ru-RU"/>
        </w:rPr>
        <w:t xml:space="preserve"> Своевременно и полностью вносить плату по настоящему Договору,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до 10 числа месяца, следующего за расчетным месяцем</w:t>
      </w:r>
      <w:proofErr w:type="gramStart"/>
      <w:r w:rsidRPr="00C34FA6">
        <w:rPr>
          <w:rFonts w:ascii="Times New Roman" w:eastAsia="Times New Roman" w:hAnsi="Times New Roman" w:cs="Times New Roman"/>
          <w:sz w:val="20"/>
          <w:szCs w:val="20"/>
          <w:lang w:eastAsia="ru-RU"/>
        </w:rPr>
        <w:t xml:space="preserve"> .</w:t>
      </w:r>
      <w:proofErr w:type="gramEnd"/>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3.3.2. </w:t>
      </w:r>
      <w:r w:rsidRPr="00C34FA6">
        <w:rPr>
          <w:rFonts w:ascii="Times New Roman" w:eastAsia="Times New Roman" w:hAnsi="Times New Roman" w:cs="Times New Roman"/>
          <w:sz w:val="20"/>
          <w:szCs w:val="20"/>
          <w:lang w:eastAsia="ru-RU"/>
        </w:rPr>
        <w:t>Участвовать в общих собраниях Собственников помещений МКД, а также инициировать и проводить годовое общее собрание Собственников помещений МКД, внеочередные общие собрания в случаях, предусмотренных действующим законодательством.</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3.3.3. </w:t>
      </w:r>
      <w:r w:rsidRPr="00C34FA6">
        <w:rPr>
          <w:rFonts w:ascii="Times New Roman" w:eastAsia="Times New Roman" w:hAnsi="Times New Roman" w:cs="Times New Roman"/>
          <w:sz w:val="20"/>
          <w:szCs w:val="20"/>
          <w:lang w:eastAsia="ru-RU"/>
        </w:rPr>
        <w:t>Предоставлять протоколы общих собраний в течени</w:t>
      </w:r>
      <w:proofErr w:type="gramStart"/>
      <w:r w:rsidRPr="00C34FA6">
        <w:rPr>
          <w:rFonts w:ascii="Times New Roman" w:eastAsia="Times New Roman" w:hAnsi="Times New Roman" w:cs="Times New Roman"/>
          <w:sz w:val="20"/>
          <w:szCs w:val="20"/>
          <w:lang w:eastAsia="ru-RU"/>
        </w:rPr>
        <w:t>и</w:t>
      </w:r>
      <w:proofErr w:type="gramEnd"/>
      <w:r w:rsidRPr="00C34FA6">
        <w:rPr>
          <w:rFonts w:ascii="Times New Roman" w:eastAsia="Times New Roman" w:hAnsi="Times New Roman" w:cs="Times New Roman"/>
          <w:sz w:val="20"/>
          <w:szCs w:val="20"/>
          <w:lang w:eastAsia="ru-RU"/>
        </w:rPr>
        <w:t xml:space="preserve"> 3 дней со дня проведения общих собраний в Управляющую организацию.</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b/>
          <w:bCs/>
          <w:color w:val="0D0D0D"/>
          <w:sz w:val="20"/>
          <w:szCs w:val="20"/>
          <w:lang w:eastAsia="ru-RU"/>
        </w:rPr>
      </w:pPr>
      <w:r w:rsidRPr="00C34FA6">
        <w:rPr>
          <w:rFonts w:ascii="Times New Roman" w:eastAsia="Times New Roman" w:hAnsi="Times New Roman" w:cs="Times New Roman"/>
          <w:b/>
          <w:bCs/>
          <w:sz w:val="20"/>
          <w:szCs w:val="20"/>
          <w:lang w:eastAsia="ru-RU"/>
        </w:rPr>
        <w:t xml:space="preserve">3.3.4. </w:t>
      </w:r>
      <w:r w:rsidRPr="00C34FA6">
        <w:rPr>
          <w:rFonts w:ascii="Times New Roman" w:eastAsia="Times New Roman" w:hAnsi="Times New Roman" w:cs="Times New Roman"/>
          <w:color w:val="0D0D0D"/>
          <w:sz w:val="20"/>
          <w:szCs w:val="20"/>
          <w:lang w:eastAsia="ru-RU"/>
        </w:rPr>
        <w:t>Соблюдать права и законные интересы соседей, правила эксплуатации многоквартирных домов, правила пользования жилыми помещениями, правила содержания общего имущества собственников помещений в МКД, санитарно-гигиенические нормативы, правила пожарной безопасности, правила эксплуатации бытовых приборов;</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3.3.5.</w:t>
      </w:r>
      <w:r w:rsidRPr="00C34FA6">
        <w:rPr>
          <w:rFonts w:ascii="Times New Roman" w:eastAsia="Times New Roman" w:hAnsi="Times New Roman" w:cs="Times New Roman"/>
          <w:sz w:val="20"/>
          <w:szCs w:val="20"/>
          <w:lang w:eastAsia="ru-RU"/>
        </w:rPr>
        <w:t xml:space="preserve"> Немедленно сообщать Управляющей организации о сбоях в работе инженерных систем и оборудования, о ненадлежащем состоянии общего имущества, а в случае обнаружения аварии своевременно сообщать о них в аварийно-диспетчерскую службу Управляющей организации;</w:t>
      </w:r>
    </w:p>
    <w:p w:rsidR="00A2503C" w:rsidRPr="00C34FA6" w:rsidRDefault="00A2503C"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3.3.6.</w:t>
      </w:r>
      <w:r w:rsidRPr="00C34FA6">
        <w:rPr>
          <w:rFonts w:ascii="Times New Roman" w:eastAsia="Times New Roman" w:hAnsi="Times New Roman" w:cs="Times New Roman"/>
          <w:sz w:val="20"/>
          <w:szCs w:val="20"/>
          <w:lang w:eastAsia="ru-RU"/>
        </w:rPr>
        <w:t xml:space="preserve"> Предоставлять по требованию Управляющей организации необходимую для управления документацию;</w:t>
      </w:r>
    </w:p>
    <w:p w:rsidR="00C34FA6" w:rsidRDefault="00A2503C"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3.3.7.</w:t>
      </w:r>
      <w:r w:rsidRPr="00C34FA6">
        <w:rPr>
          <w:rFonts w:ascii="Times New Roman" w:eastAsia="Times New Roman" w:hAnsi="Times New Roman" w:cs="Times New Roman"/>
          <w:sz w:val="20"/>
          <w:szCs w:val="20"/>
          <w:lang w:eastAsia="ru-RU"/>
        </w:rPr>
        <w:t xml:space="preserve"> Обеспечивать допуск в занимаемое помещение представителей Управляющей организации или уполномоченных Управляющей организацией лиц для выполнения необходимых работ. Допуск для проведения плановых осмотров производится по рабочим дням, с 8 час. 00 мин. до 22 час. 00 мин. Допуск для предотвращения и/или устранения аварий </w:t>
      </w:r>
    </w:p>
    <w:p w:rsidR="00C34FA6" w:rsidRDefault="00C34FA6"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p>
    <w:p w:rsidR="00A2503C" w:rsidRPr="00C34FA6" w:rsidRDefault="00A2503C" w:rsidP="00C34FA6">
      <w:pPr>
        <w:tabs>
          <w:tab w:val="left" w:pos="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производится по требованию Управляющей организации в любое время.</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3.3.8.</w:t>
      </w:r>
      <w:r w:rsidRPr="00C34FA6">
        <w:rPr>
          <w:rFonts w:ascii="Times New Roman" w:eastAsia="Times New Roman" w:hAnsi="Times New Roman" w:cs="Times New Roman"/>
          <w:sz w:val="20"/>
          <w:szCs w:val="20"/>
          <w:lang w:eastAsia="ru-RU"/>
        </w:rPr>
        <w:t xml:space="preserve"> Предоставить в Управляющую организацию в письменном виде информацию о номерах контактных телефонов или указание на иные способы связи, с использованием которых представители Управляющей организации могли бы незамедлительно  связаться с Собственником помещения или иными лицами, которые могут обеспечить доступ в помещение, в целях устранения аварий или выявления причин аварий;</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3.3.9.</w:t>
      </w:r>
      <w:r w:rsidRPr="00C34FA6">
        <w:rPr>
          <w:rFonts w:ascii="Times New Roman" w:eastAsia="Times New Roman" w:hAnsi="Times New Roman" w:cs="Times New Roman"/>
          <w:sz w:val="20"/>
          <w:szCs w:val="20"/>
          <w:lang w:eastAsia="ru-RU"/>
        </w:rPr>
        <w:t xml:space="preserve"> Не производить переустройство, перепланировку жилых и подсобных помещений, инженерного оборудования и конструктивных элементов в помещении Собственника без получения соответствующих разрешений в порядке, установленном законодательством; а также уведомлять Управляющую организацию о начале вышеуказанных работ;</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3.3.10.</w:t>
      </w:r>
      <w:r w:rsidRPr="00C34FA6">
        <w:rPr>
          <w:rFonts w:ascii="Times New Roman" w:eastAsia="Times New Roman" w:hAnsi="Times New Roman" w:cs="Times New Roman"/>
          <w:sz w:val="20"/>
          <w:szCs w:val="20"/>
          <w:lang w:eastAsia="ru-RU"/>
        </w:rPr>
        <w:t xml:space="preserve"> Устранять последствия несанкционированного переустройства и перепланировки помещений, входящих в состав общего имущества Многоквартирного дома.</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3.3.11.</w:t>
      </w:r>
      <w:r w:rsidRPr="00C34FA6">
        <w:rPr>
          <w:rFonts w:ascii="Times New Roman" w:eastAsia="Times New Roman" w:hAnsi="Times New Roman" w:cs="Times New Roman"/>
          <w:sz w:val="20"/>
          <w:szCs w:val="20"/>
          <w:lang w:eastAsia="ru-RU"/>
        </w:rPr>
        <w:t xml:space="preserve"> Ознакомить всех дееспособных лиц, проживающих в помещении, принадлежащем Собственнику, с условиями настоящего Договора;</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3.3.12.</w:t>
      </w:r>
      <w:r w:rsidRPr="00C34FA6">
        <w:rPr>
          <w:rFonts w:ascii="Times New Roman" w:eastAsia="Times New Roman" w:hAnsi="Times New Roman" w:cs="Times New Roman"/>
          <w:sz w:val="20"/>
          <w:szCs w:val="20"/>
          <w:lang w:eastAsia="ru-RU"/>
        </w:rPr>
        <w:t xml:space="preserve"> В течение 3 (трех) календарных дней с момента государственной регистрации права собственности на помещение представить в Управляющую организацию копию свидетельства о регистрации такого права и оригинал для сверки;</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3.3.13.</w:t>
      </w:r>
      <w:r w:rsidRPr="00C34FA6">
        <w:rPr>
          <w:rFonts w:ascii="Times New Roman" w:eastAsia="Times New Roman" w:hAnsi="Times New Roman" w:cs="Times New Roman"/>
          <w:sz w:val="20"/>
          <w:szCs w:val="20"/>
          <w:lang w:eastAsia="ru-RU"/>
        </w:rPr>
        <w:t xml:space="preserve"> Согласовывать с Управляющей организацией установку кабельной сети и иного коммуникационного оборудования,  если при установке имеется угроза нарушения прав собственников общего имущества МКД;</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roofErr w:type="gramStart"/>
      <w:r w:rsidRPr="00C34FA6">
        <w:rPr>
          <w:rFonts w:ascii="Times New Roman" w:eastAsia="Times New Roman" w:hAnsi="Times New Roman" w:cs="Times New Roman"/>
          <w:b/>
          <w:bCs/>
          <w:sz w:val="20"/>
          <w:szCs w:val="20"/>
          <w:lang w:eastAsia="ru-RU"/>
        </w:rPr>
        <w:t>3.3.14.</w:t>
      </w:r>
      <w:r w:rsidRPr="00C34FA6">
        <w:rPr>
          <w:rFonts w:ascii="Times New Roman" w:eastAsia="Times New Roman" w:hAnsi="Times New Roman" w:cs="Times New Roman"/>
          <w:sz w:val="20"/>
          <w:szCs w:val="20"/>
          <w:lang w:eastAsia="ru-RU"/>
        </w:rPr>
        <w:t>При планировании отсутствия в помещении на срок более 2-х суток перекрыть все отсечные вентили на трубопроводах горячей и холодной воды, отключать от сети электробытовые приборы, а также предоставить Управляющей организации информацию о лицах (ФИО, контактные телефоны, указание на иные виды связи), имеющих доступ в помещение Собственника на случай устранения аварийных ситуаций;</w:t>
      </w:r>
      <w:proofErr w:type="gramEnd"/>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3.3.15.</w:t>
      </w:r>
      <w:r w:rsidRPr="00C34FA6">
        <w:rPr>
          <w:rFonts w:ascii="Times New Roman" w:eastAsia="Times New Roman" w:hAnsi="Times New Roman" w:cs="Times New Roman"/>
          <w:sz w:val="20"/>
          <w:szCs w:val="20"/>
          <w:lang w:eastAsia="ru-RU"/>
        </w:rPr>
        <w:t xml:space="preserve"> Соблюдать правила регистрационного учета граждан по месту жительства и временного пребывания, а также, в течение 5 дней с момента наступления соответствующих обстоятельств, предоставлять Управляющей организации сведения: </w:t>
      </w:r>
    </w:p>
    <w:p w:rsidR="00A2503C" w:rsidRPr="00C34FA6" w:rsidRDefault="00A2503C" w:rsidP="00C34FA6">
      <w:pPr>
        <w:numPr>
          <w:ilvl w:val="0"/>
          <w:numId w:val="4"/>
        </w:numPr>
        <w:tabs>
          <w:tab w:val="left" w:pos="540"/>
          <w:tab w:val="left" w:pos="851"/>
        </w:tabs>
        <w:spacing w:after="0" w:line="240" w:lineRule="atLeast"/>
        <w:ind w:left="0" w:right="-1" w:firstLine="709"/>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о смене Собственника;</w:t>
      </w:r>
    </w:p>
    <w:p w:rsidR="00A2503C" w:rsidRPr="00C34FA6" w:rsidRDefault="00A2503C" w:rsidP="00C34FA6">
      <w:pPr>
        <w:numPr>
          <w:ilvl w:val="0"/>
          <w:numId w:val="4"/>
        </w:numPr>
        <w:tabs>
          <w:tab w:val="left" w:pos="540"/>
          <w:tab w:val="left" w:pos="851"/>
        </w:tabs>
        <w:spacing w:after="0" w:line="240" w:lineRule="atLeast"/>
        <w:ind w:left="0" w:right="-1" w:firstLine="709"/>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о заключенных договорах найма (аренды), по которым обязанность платы управляющей организации за содержание и ремонт жилого помещения возложена собственником полностью или частично на нанимателя (арендатора), с указанием Ф.И.О. (наименования) </w:t>
      </w:r>
      <w:proofErr w:type="spellStart"/>
      <w:r w:rsidRPr="00C34FA6">
        <w:rPr>
          <w:rFonts w:ascii="Times New Roman" w:eastAsia="Times New Roman" w:hAnsi="Times New Roman" w:cs="Times New Roman"/>
          <w:sz w:val="20"/>
          <w:szCs w:val="20"/>
          <w:lang w:eastAsia="ru-RU"/>
        </w:rPr>
        <w:t>наймодателя</w:t>
      </w:r>
      <w:proofErr w:type="spellEnd"/>
      <w:r w:rsidRPr="00C34FA6">
        <w:rPr>
          <w:rFonts w:ascii="Times New Roman" w:eastAsia="Times New Roman" w:hAnsi="Times New Roman" w:cs="Times New Roman"/>
          <w:sz w:val="20"/>
          <w:szCs w:val="20"/>
          <w:lang w:eastAsia="ru-RU"/>
        </w:rPr>
        <w:t xml:space="preserve"> (арендодателя), нанимателя (арендатора);</w:t>
      </w:r>
    </w:p>
    <w:p w:rsidR="00A2503C" w:rsidRPr="00C34FA6" w:rsidRDefault="00A2503C" w:rsidP="00C34FA6">
      <w:pPr>
        <w:numPr>
          <w:ilvl w:val="0"/>
          <w:numId w:val="4"/>
        </w:numPr>
        <w:tabs>
          <w:tab w:val="left" w:pos="540"/>
          <w:tab w:val="left" w:pos="851"/>
        </w:tabs>
        <w:spacing w:after="0" w:line="240" w:lineRule="atLeast"/>
        <w:ind w:left="0" w:right="-1" w:firstLine="709"/>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об изменении количества граждан, проживающих в жилом помещении, включая временно проживающих. </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3.3.16.</w:t>
      </w:r>
      <w:r w:rsidRPr="00C34FA6">
        <w:rPr>
          <w:rFonts w:ascii="Times New Roman" w:eastAsia="Times New Roman" w:hAnsi="Times New Roman" w:cs="Times New Roman"/>
          <w:sz w:val="20"/>
          <w:szCs w:val="20"/>
          <w:lang w:eastAsia="ru-RU"/>
        </w:rPr>
        <w:t xml:space="preserve"> Исполнять иные обязанности, предусмотренные действующим законодательством  и подзаконными актами РФ, органов власти субъектов и местного самоуправления применительно к данному договору.</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3.4.Собственники имеют право:</w:t>
      </w:r>
    </w:p>
    <w:p w:rsidR="00A2503C" w:rsidRPr="00C34FA6" w:rsidRDefault="00042EB3"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00A2503C" w:rsidRPr="00C34FA6">
        <w:rPr>
          <w:rFonts w:ascii="Times New Roman" w:eastAsia="Times New Roman" w:hAnsi="Times New Roman" w:cs="Times New Roman"/>
          <w:b/>
          <w:bCs/>
          <w:sz w:val="20"/>
          <w:szCs w:val="20"/>
          <w:lang w:eastAsia="ru-RU"/>
        </w:rPr>
        <w:t xml:space="preserve"> 3.4.1.</w:t>
      </w:r>
      <w:r w:rsidR="00A2503C" w:rsidRPr="00C34FA6">
        <w:rPr>
          <w:rFonts w:ascii="Times New Roman" w:eastAsia="Times New Roman" w:hAnsi="Times New Roman" w:cs="Times New Roman"/>
          <w:sz w:val="20"/>
          <w:szCs w:val="20"/>
          <w:lang w:eastAsia="ru-RU"/>
        </w:rPr>
        <w:t xml:space="preserve"> Осуществлять контроль над выполнением управляющей организацией ее обязательств по настоящему Договору, участвовать в осмотрах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3.4.2.</w:t>
      </w:r>
      <w:r w:rsidRPr="00C34FA6">
        <w:rPr>
          <w:rFonts w:ascii="Times New Roman" w:eastAsia="Times New Roman" w:hAnsi="Times New Roman" w:cs="Times New Roman"/>
          <w:sz w:val="20"/>
          <w:szCs w:val="20"/>
          <w:lang w:eastAsia="ru-RU"/>
        </w:rPr>
        <w:t xml:space="preserve"> Требовать от ответственных лиц Управляющей организации устранения выявленных дефектов, проверять полноту и своевременность их устранения;</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color w:val="000000"/>
          <w:sz w:val="20"/>
          <w:szCs w:val="20"/>
          <w:lang w:eastAsia="ru-RU"/>
        </w:rPr>
      </w:pPr>
      <w:r w:rsidRPr="00C34FA6">
        <w:rPr>
          <w:rFonts w:ascii="Times New Roman" w:eastAsia="Times New Roman" w:hAnsi="Times New Roman" w:cs="Times New Roman"/>
          <w:b/>
          <w:bCs/>
          <w:color w:val="000000"/>
          <w:sz w:val="20"/>
          <w:szCs w:val="20"/>
          <w:lang w:eastAsia="ru-RU"/>
        </w:rPr>
        <w:t>3.4.3.</w:t>
      </w:r>
      <w:r w:rsidRPr="00C34FA6">
        <w:rPr>
          <w:rFonts w:ascii="Times New Roman" w:eastAsia="Times New Roman" w:hAnsi="Times New Roman" w:cs="Times New Roman"/>
          <w:color w:val="000000"/>
          <w:sz w:val="20"/>
          <w:szCs w:val="20"/>
          <w:lang w:eastAsia="ru-RU"/>
        </w:rPr>
        <w:t xml:space="preserve"> Получать от Управляющей организации в сроки и в порядке, установленном законодательством РФ, раскрываемую Управляющей организацией информацию;</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3.4.4.</w:t>
      </w:r>
      <w:r w:rsidRPr="00C34FA6">
        <w:rPr>
          <w:rFonts w:ascii="Times New Roman" w:eastAsia="Times New Roman" w:hAnsi="Times New Roman" w:cs="Times New Roman"/>
          <w:sz w:val="20"/>
          <w:szCs w:val="20"/>
          <w:lang w:eastAsia="ru-RU"/>
        </w:rPr>
        <w:t xml:space="preserve"> Требовать от Управляющей организации исполнения своих обязательств по настоящему договору в пределах, не превышающих суммы денежных средств, фактически оплаченных Собственниками обслуживаемого Многоквартирного дома суммарно; </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color w:val="0D0D0D"/>
          <w:sz w:val="20"/>
          <w:szCs w:val="20"/>
          <w:lang w:eastAsia="ru-RU"/>
        </w:rPr>
      </w:pPr>
      <w:r w:rsidRPr="00C34FA6">
        <w:rPr>
          <w:rFonts w:ascii="Times New Roman" w:eastAsia="Times New Roman" w:hAnsi="Times New Roman" w:cs="Times New Roman"/>
          <w:b/>
          <w:bCs/>
          <w:color w:val="0D0D0D"/>
          <w:sz w:val="20"/>
          <w:szCs w:val="20"/>
          <w:lang w:eastAsia="ru-RU"/>
        </w:rPr>
        <w:t xml:space="preserve">3.4.5. </w:t>
      </w:r>
      <w:r w:rsidRPr="00C34FA6">
        <w:rPr>
          <w:rFonts w:ascii="Times New Roman" w:eastAsia="Times New Roman" w:hAnsi="Times New Roman" w:cs="Times New Roman"/>
          <w:color w:val="0D0D0D"/>
          <w:sz w:val="20"/>
          <w:szCs w:val="20"/>
          <w:lang w:eastAsia="ru-RU"/>
        </w:rPr>
        <w:t xml:space="preserve">Переуступить Управляющей организации: </w:t>
      </w:r>
    </w:p>
    <w:p w:rsidR="00A2503C" w:rsidRPr="00C34FA6" w:rsidRDefault="00C34FA6" w:rsidP="00C34FA6">
      <w:pPr>
        <w:tabs>
          <w:tab w:val="left" w:pos="540"/>
          <w:tab w:val="left" w:pos="851"/>
        </w:tabs>
        <w:spacing w:after="0" w:line="240" w:lineRule="atLeast"/>
        <w:ind w:right="-1"/>
        <w:jc w:val="both"/>
        <w:rPr>
          <w:rFonts w:ascii="Times New Roman" w:eastAsia="Times New Roman" w:hAnsi="Times New Roman" w:cs="Times New Roman"/>
          <w:b/>
          <w:bCs/>
          <w:color w:val="0D0D0D"/>
          <w:sz w:val="20"/>
          <w:szCs w:val="20"/>
          <w:lang w:eastAsia="ru-RU"/>
        </w:rPr>
      </w:pPr>
      <w:r w:rsidRPr="00C34FA6">
        <w:rPr>
          <w:rFonts w:ascii="Times New Roman" w:eastAsia="Times New Roman" w:hAnsi="Times New Roman" w:cs="Times New Roman"/>
          <w:color w:val="0D0D0D"/>
          <w:sz w:val="20"/>
          <w:szCs w:val="20"/>
          <w:lang w:eastAsia="ru-RU"/>
        </w:rPr>
        <w:t>-</w:t>
      </w:r>
      <w:r w:rsidR="00A2503C" w:rsidRPr="00C34FA6">
        <w:rPr>
          <w:rFonts w:ascii="Times New Roman" w:eastAsia="Times New Roman" w:hAnsi="Times New Roman" w:cs="Times New Roman"/>
          <w:color w:val="0D0D0D"/>
          <w:sz w:val="20"/>
          <w:szCs w:val="20"/>
          <w:lang w:eastAsia="ru-RU"/>
        </w:rPr>
        <w:t>право требования с предыдущей управляющей организации денежных средств поступивших ей после изменения способа управления (выбора новой управляющей организации), оплаченных в аванс платежей, а также возврата денежных средств по не исполненным обязательствам такой организации;</w:t>
      </w:r>
    </w:p>
    <w:p w:rsidR="00A2503C" w:rsidRPr="00C34FA6" w:rsidRDefault="00C34FA6" w:rsidP="00C34FA6">
      <w:pPr>
        <w:tabs>
          <w:tab w:val="left" w:pos="540"/>
          <w:tab w:val="left" w:pos="851"/>
        </w:tabs>
        <w:spacing w:after="0" w:line="240" w:lineRule="atLeast"/>
        <w:ind w:right="-1"/>
        <w:jc w:val="both"/>
        <w:rPr>
          <w:rFonts w:ascii="Times New Roman" w:eastAsia="Times New Roman" w:hAnsi="Times New Roman" w:cs="Times New Roman"/>
          <w:color w:val="0D0D0D"/>
          <w:sz w:val="20"/>
          <w:szCs w:val="20"/>
          <w:lang w:eastAsia="ru-RU"/>
        </w:rPr>
      </w:pPr>
      <w:r w:rsidRPr="00C34FA6">
        <w:rPr>
          <w:rFonts w:ascii="Times New Roman" w:eastAsia="Times New Roman" w:hAnsi="Times New Roman" w:cs="Times New Roman"/>
          <w:color w:val="0D0D0D"/>
          <w:sz w:val="20"/>
          <w:szCs w:val="20"/>
          <w:lang w:eastAsia="ru-RU"/>
        </w:rPr>
        <w:t>-</w:t>
      </w:r>
      <w:r w:rsidR="00A2503C" w:rsidRPr="00C34FA6">
        <w:rPr>
          <w:rFonts w:ascii="Times New Roman" w:eastAsia="Times New Roman" w:hAnsi="Times New Roman" w:cs="Times New Roman"/>
          <w:color w:val="0D0D0D"/>
          <w:sz w:val="20"/>
          <w:szCs w:val="20"/>
          <w:lang w:eastAsia="ru-RU"/>
        </w:rPr>
        <w:t>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если настоящий договор заключается с собственником помещений, находящихся в муниципальной собственности;</w:t>
      </w:r>
    </w:p>
    <w:p w:rsidR="00A2503C" w:rsidRPr="00C34FA6" w:rsidRDefault="00A2503C" w:rsidP="00C34FA6">
      <w:pPr>
        <w:tabs>
          <w:tab w:val="left" w:pos="540"/>
          <w:tab w:val="left" w:pos="851"/>
        </w:tabs>
        <w:spacing w:after="0" w:line="240" w:lineRule="atLeast"/>
        <w:ind w:right="-1"/>
        <w:jc w:val="both"/>
        <w:rPr>
          <w:rFonts w:ascii="Times New Roman" w:eastAsia="Times New Roman" w:hAnsi="Times New Roman" w:cs="Times New Roman"/>
          <w:color w:val="0D0D0D"/>
          <w:sz w:val="20"/>
          <w:szCs w:val="20"/>
          <w:lang w:eastAsia="ru-RU"/>
        </w:rPr>
      </w:pPr>
      <w:r w:rsidRPr="00C34FA6">
        <w:rPr>
          <w:rFonts w:ascii="Times New Roman" w:eastAsia="Times New Roman" w:hAnsi="Times New Roman" w:cs="Times New Roman"/>
          <w:color w:val="0D0D0D"/>
          <w:sz w:val="20"/>
          <w:szCs w:val="20"/>
          <w:lang w:eastAsia="ru-RU"/>
        </w:rPr>
        <w:t>право взыскивать с Собственников и иных лиц в судебном или несудебном порядке ущерб, причиненный общему имуществу МКД в пользу Собственников МКД, права которых были нарушены по вине Собственника и иных лиц;</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3.4.6.</w:t>
      </w:r>
      <w:r w:rsidRPr="00C34FA6">
        <w:rPr>
          <w:rFonts w:ascii="Times New Roman" w:eastAsia="Times New Roman" w:hAnsi="Times New Roman" w:cs="Times New Roman"/>
          <w:sz w:val="20"/>
          <w:szCs w:val="20"/>
          <w:lang w:eastAsia="ru-RU"/>
        </w:rPr>
        <w:t xml:space="preserve"> Пользоваться общим имуществом МКД (кроме имущества, обремененного договорными обязательствами с третьими лицами: аренда, возмездное пользование и т.п.);</w:t>
      </w:r>
    </w:p>
    <w:p w:rsidR="00A2503C" w:rsidRPr="00C34FA6" w:rsidRDefault="00A2503C" w:rsidP="00C34FA6">
      <w:pPr>
        <w:tabs>
          <w:tab w:val="left" w:pos="426"/>
          <w:tab w:val="left" w:pos="3544"/>
        </w:tabs>
        <w:spacing w:after="0" w:line="240" w:lineRule="atLeast"/>
        <w:ind w:right="-1"/>
        <w:jc w:val="center"/>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caps/>
          <w:sz w:val="20"/>
          <w:szCs w:val="20"/>
          <w:lang w:eastAsia="ru-RU"/>
        </w:rPr>
        <w:t>4</w:t>
      </w:r>
      <w:r w:rsidRPr="00C34FA6">
        <w:rPr>
          <w:rFonts w:ascii="Times New Roman" w:eastAsia="Times New Roman" w:hAnsi="Times New Roman" w:cs="Times New Roman"/>
          <w:b/>
          <w:bCs/>
          <w:sz w:val="20"/>
          <w:szCs w:val="20"/>
          <w:lang w:eastAsia="ru-RU"/>
        </w:rPr>
        <w:t>. Цена договора и порядок оплаты</w:t>
      </w:r>
    </w:p>
    <w:p w:rsidR="00A2503C" w:rsidRPr="00C34FA6" w:rsidRDefault="00A2503C" w:rsidP="00C34FA6">
      <w:pPr>
        <w:tabs>
          <w:tab w:val="left" w:pos="-567"/>
          <w:tab w:val="left" w:pos="3544"/>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 xml:space="preserve">  4.1.</w:t>
      </w:r>
      <w:r w:rsidRPr="00C34FA6">
        <w:rPr>
          <w:rFonts w:ascii="Times New Roman" w:eastAsia="Times New Roman" w:hAnsi="Times New Roman" w:cs="Times New Roman"/>
          <w:sz w:val="20"/>
          <w:szCs w:val="20"/>
          <w:lang w:eastAsia="ru-RU"/>
        </w:rPr>
        <w:t xml:space="preserve"> Обязанности по внесению на расчетный счет Управляющей организации платы за помещение  по Договору возникает у Собственника с «26 » октября 2016года с  момента приемки управляющей организации многоквартирного дома. Уклонение от подписания настоящего договора не освобождает Собственника от обязанности по внесению платы за помещение.</w:t>
      </w:r>
    </w:p>
    <w:p w:rsidR="00A2503C"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4.2.</w:t>
      </w:r>
      <w:r w:rsidRPr="00C34FA6">
        <w:rPr>
          <w:rFonts w:ascii="Times New Roman" w:eastAsia="Times New Roman" w:hAnsi="Times New Roman" w:cs="Times New Roman"/>
          <w:sz w:val="20"/>
          <w:szCs w:val="20"/>
          <w:lang w:eastAsia="ru-RU"/>
        </w:rPr>
        <w:t xml:space="preserve"> Собственник вносит плату по договору в кассу Управляющей организации, через платежные терминалы или перечислением на расчетный счет Управляющей организации через агентов по сбору платежей, которыми являются, отделения сберегательного банка. </w:t>
      </w:r>
    </w:p>
    <w:p w:rsid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Pr="00C34FA6" w:rsidRDefault="00C34FA6"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4.3</w:t>
      </w:r>
      <w:r w:rsidRPr="00C34FA6">
        <w:rPr>
          <w:rFonts w:ascii="Times New Roman" w:eastAsia="Times New Roman" w:hAnsi="Times New Roman" w:cs="Times New Roman"/>
          <w:sz w:val="20"/>
          <w:szCs w:val="20"/>
          <w:lang w:eastAsia="ru-RU"/>
        </w:rPr>
        <w:t>. Плата по Дог</w:t>
      </w:r>
      <w:r w:rsidR="00C34FA6" w:rsidRPr="00C34FA6">
        <w:rPr>
          <w:rFonts w:ascii="Times New Roman" w:eastAsia="Times New Roman" w:hAnsi="Times New Roman" w:cs="Times New Roman"/>
          <w:sz w:val="20"/>
          <w:szCs w:val="20"/>
          <w:lang w:eastAsia="ru-RU"/>
        </w:rPr>
        <w:t>овору вносится собственниками</w:t>
      </w:r>
      <w:proofErr w:type="gramStart"/>
      <w:r w:rsidR="00C34FA6" w:rsidRPr="00C34FA6">
        <w:rPr>
          <w:rFonts w:ascii="Times New Roman" w:eastAsia="Times New Roman" w:hAnsi="Times New Roman" w:cs="Times New Roman"/>
          <w:sz w:val="20"/>
          <w:szCs w:val="20"/>
          <w:lang w:eastAsia="ru-RU"/>
        </w:rPr>
        <w:t xml:space="preserve"> :</w:t>
      </w:r>
      <w:proofErr w:type="gramEnd"/>
    </w:p>
    <w:p w:rsidR="00C34FA6"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ежемесячно до 10 (десятого) числа календарного месяца, следующего за </w:t>
      </w:r>
      <w:proofErr w:type="gramStart"/>
      <w:r w:rsidR="00C34FA6" w:rsidRPr="00C34FA6">
        <w:rPr>
          <w:rFonts w:ascii="Times New Roman" w:eastAsia="Times New Roman" w:hAnsi="Times New Roman" w:cs="Times New Roman"/>
          <w:sz w:val="20"/>
          <w:szCs w:val="20"/>
          <w:lang w:eastAsia="ru-RU"/>
        </w:rPr>
        <w:t>расчетным</w:t>
      </w:r>
      <w:proofErr w:type="gramEnd"/>
      <w:r w:rsidR="00C34FA6" w:rsidRPr="00C34FA6">
        <w:rPr>
          <w:rFonts w:ascii="Times New Roman" w:eastAsia="Times New Roman" w:hAnsi="Times New Roman" w:cs="Times New Roman"/>
          <w:sz w:val="20"/>
          <w:szCs w:val="20"/>
          <w:lang w:eastAsia="ru-RU"/>
        </w:rPr>
        <w:t xml:space="preserve"> - физическими лицами;</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ежемесячно до 15 (пятнадцатого) числа текущего месяца - юридическими лицами.</w:t>
      </w:r>
    </w:p>
    <w:p w:rsidR="00C34FA6" w:rsidRPr="00DD7BDF" w:rsidRDefault="00A2503C" w:rsidP="00C34FA6">
      <w:pPr>
        <w:shd w:val="clear" w:color="auto" w:fill="F3F3F3"/>
        <w:tabs>
          <w:tab w:val="left" w:pos="540"/>
          <w:tab w:val="left" w:pos="720"/>
        </w:tabs>
        <w:spacing w:after="0" w:line="240" w:lineRule="atLeast"/>
        <w:ind w:right="-1"/>
        <w:jc w:val="both"/>
        <w:rPr>
          <w:rFonts w:ascii="Times New Roman" w:eastAsia="Times New Roman" w:hAnsi="Times New Roman" w:cs="Times New Roman"/>
          <w:sz w:val="20"/>
          <w:szCs w:val="20"/>
          <w:shd w:val="clear" w:color="auto" w:fill="FFFFFF"/>
          <w:lang w:eastAsia="ru-RU"/>
        </w:rPr>
      </w:pPr>
      <w:r w:rsidRPr="00C34FA6">
        <w:rPr>
          <w:rFonts w:ascii="Times New Roman" w:eastAsia="Times New Roman" w:hAnsi="Times New Roman" w:cs="Times New Roman"/>
          <w:b/>
          <w:bCs/>
          <w:sz w:val="20"/>
          <w:szCs w:val="20"/>
          <w:shd w:val="clear" w:color="auto" w:fill="FFFFFF"/>
          <w:lang w:eastAsia="ru-RU"/>
        </w:rPr>
        <w:t>4.4.</w:t>
      </w:r>
      <w:r w:rsidRPr="00C34FA6">
        <w:rPr>
          <w:rFonts w:ascii="Times New Roman" w:eastAsia="Times New Roman" w:hAnsi="Times New Roman" w:cs="Times New Roman"/>
          <w:sz w:val="20"/>
          <w:szCs w:val="20"/>
          <w:shd w:val="clear" w:color="auto" w:fill="FFFFFF"/>
          <w:lang w:eastAsia="ru-RU"/>
        </w:rPr>
        <w:t xml:space="preserve">Размер плата по настоящему Договору  принимается в соответствии с Приложениями 1,2,3,4,5 к постановлению управления регулирования цен и тарифов городского округа «Город Чита». «Об установлении размера платы за помещение в многоквартирном доме», «Об установлении размера платы за пользование жилым помещением (плата за наём) в многоквартирном доме». Перечень обязательных и дополнительных работ и услуг по содержанию и ремонту </w:t>
      </w:r>
      <w:r w:rsidR="00DD7BDF">
        <w:rPr>
          <w:rFonts w:ascii="Times New Roman" w:eastAsia="Times New Roman" w:hAnsi="Times New Roman" w:cs="Times New Roman"/>
          <w:sz w:val="20"/>
          <w:szCs w:val="20"/>
          <w:shd w:val="clear" w:color="auto" w:fill="FFFFFF"/>
          <w:lang w:eastAsia="ru-RU"/>
        </w:rPr>
        <w:t xml:space="preserve">помещений в МКД и периодичность </w:t>
      </w:r>
      <w:r w:rsidRPr="00C34FA6">
        <w:rPr>
          <w:rFonts w:ascii="Times New Roman" w:eastAsia="Times New Roman" w:hAnsi="Times New Roman" w:cs="Times New Roman"/>
          <w:sz w:val="20"/>
          <w:szCs w:val="20"/>
          <w:shd w:val="clear" w:color="auto" w:fill="FFFFFF"/>
          <w:lang w:eastAsia="ru-RU"/>
        </w:rPr>
        <w:t>выполнения работ и услуг принимается в соответствии с Постановлением Управления</w:t>
      </w:r>
      <w:proofErr w:type="gramStart"/>
      <w:r w:rsidRPr="00C34FA6">
        <w:rPr>
          <w:rFonts w:ascii="Times New Roman" w:eastAsia="Times New Roman" w:hAnsi="Times New Roman" w:cs="Times New Roman"/>
          <w:sz w:val="20"/>
          <w:szCs w:val="20"/>
          <w:shd w:val="clear" w:color="auto" w:fill="FFFFFF"/>
          <w:lang w:eastAsia="ru-RU"/>
        </w:rPr>
        <w:t xml:space="preserve"> </w:t>
      </w:r>
      <w:r w:rsidR="00C34FA6" w:rsidRPr="00C34FA6">
        <w:rPr>
          <w:rFonts w:ascii="Times New Roman" w:eastAsia="Times New Roman" w:hAnsi="Times New Roman" w:cs="Times New Roman"/>
          <w:sz w:val="20"/>
          <w:szCs w:val="20"/>
          <w:lang w:eastAsia="ru-RU"/>
        </w:rPr>
        <w:t>:</w:t>
      </w:r>
      <w:proofErr w:type="gramEnd"/>
      <w:r w:rsidR="00DD7BDF">
        <w:rPr>
          <w:rFonts w:ascii="Times New Roman" w:eastAsia="Times New Roman" w:hAnsi="Times New Roman" w:cs="Times New Roman"/>
          <w:sz w:val="20"/>
          <w:szCs w:val="20"/>
          <w:shd w:val="clear" w:color="auto" w:fill="FFFFFF"/>
          <w:lang w:eastAsia="ru-RU"/>
        </w:rPr>
        <w:t xml:space="preserve"> </w:t>
      </w:r>
      <w:r w:rsidRPr="00C34FA6">
        <w:rPr>
          <w:rFonts w:ascii="Times New Roman" w:eastAsia="Times New Roman" w:hAnsi="Times New Roman" w:cs="Times New Roman"/>
          <w:sz w:val="20"/>
          <w:szCs w:val="20"/>
          <w:lang w:eastAsia="ru-RU"/>
        </w:rPr>
        <w:t>для муниципальных жилых помещений в приложени</w:t>
      </w:r>
      <w:r w:rsidR="00C34FA6" w:rsidRPr="00C34FA6">
        <w:rPr>
          <w:rFonts w:ascii="Times New Roman" w:eastAsia="Times New Roman" w:hAnsi="Times New Roman" w:cs="Times New Roman"/>
          <w:sz w:val="20"/>
          <w:szCs w:val="20"/>
          <w:lang w:eastAsia="ru-RU"/>
        </w:rPr>
        <w:t>ях № 2, 4к настоящему договору;</w:t>
      </w:r>
    </w:p>
    <w:p w:rsidR="00C34FA6" w:rsidRPr="00C34FA6" w:rsidRDefault="00A2503C" w:rsidP="00C34FA6">
      <w:pPr>
        <w:shd w:val="clear" w:color="auto" w:fill="F3F3F3"/>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для собственников жилых помещений в приложениях</w:t>
      </w:r>
      <w:r w:rsidR="00C34FA6" w:rsidRPr="00C34FA6">
        <w:rPr>
          <w:rFonts w:ascii="Times New Roman" w:eastAsia="Times New Roman" w:hAnsi="Times New Roman" w:cs="Times New Roman"/>
          <w:sz w:val="20"/>
          <w:szCs w:val="20"/>
          <w:lang w:eastAsia="ru-RU"/>
        </w:rPr>
        <w:t xml:space="preserve"> № 2, 4 к настоящему договору; </w:t>
      </w:r>
    </w:p>
    <w:p w:rsidR="00A2503C" w:rsidRPr="00C34FA6" w:rsidRDefault="00A2503C" w:rsidP="00C34FA6">
      <w:pPr>
        <w:shd w:val="clear" w:color="auto" w:fill="F3F3F3"/>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для собственников нежилых помещений в приложениях № 3,4 к настоящему договору;</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 xml:space="preserve">4.5. </w:t>
      </w:r>
      <w:r w:rsidRPr="00C34FA6">
        <w:rPr>
          <w:rFonts w:ascii="Times New Roman" w:eastAsia="Times New Roman" w:hAnsi="Times New Roman" w:cs="Times New Roman"/>
          <w:sz w:val="20"/>
          <w:szCs w:val="20"/>
          <w:lang w:eastAsia="ru-RU"/>
        </w:rPr>
        <w:t>Перечень работ по текущему ремонту общего имущества МКД утверждается на общем собрании собственников помещений и является неотъемлемой частью настоящего договора. Перечень текущего ремонта пересматривается не чаще одного раза в год, при изменении размера платы за помещение в МКД.</w:t>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4.6.</w:t>
      </w:r>
      <w:r w:rsidRPr="00C34FA6">
        <w:rPr>
          <w:rFonts w:ascii="Times New Roman" w:eastAsia="Times New Roman" w:hAnsi="Times New Roman" w:cs="Times New Roman"/>
          <w:sz w:val="20"/>
          <w:szCs w:val="20"/>
          <w:lang w:eastAsia="ru-RU"/>
        </w:rPr>
        <w:t xml:space="preserve"> При изменении размера платы за помещение в МКД, установленного соответствующим органом местного самоуправления - Управлением </w:t>
      </w:r>
      <w:proofErr w:type="spellStart"/>
      <w:r w:rsidRPr="00C34FA6">
        <w:rPr>
          <w:rFonts w:ascii="Times New Roman" w:eastAsia="Times New Roman" w:hAnsi="Times New Roman" w:cs="Times New Roman"/>
          <w:sz w:val="20"/>
          <w:szCs w:val="20"/>
          <w:lang w:eastAsia="ru-RU"/>
        </w:rPr>
        <w:t>РЦиТ</w:t>
      </w:r>
      <w:proofErr w:type="spellEnd"/>
      <w:r w:rsidRPr="00C34FA6">
        <w:rPr>
          <w:rFonts w:ascii="Times New Roman" w:eastAsia="Times New Roman" w:hAnsi="Times New Roman" w:cs="Times New Roman"/>
          <w:sz w:val="20"/>
          <w:szCs w:val="20"/>
          <w:lang w:eastAsia="ru-RU"/>
        </w:rPr>
        <w:t xml:space="preserve"> соответственно изменяется размер платы по настоящему Договору без дополнительного согласования. Изменения в договор вносятся по приложениям, определяющим перечень, периодичность выполнения работ и услуг;</w:t>
      </w:r>
    </w:p>
    <w:p w:rsid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4.7. </w:t>
      </w:r>
      <w:r w:rsidRPr="00C34FA6">
        <w:rPr>
          <w:rFonts w:ascii="Times New Roman" w:eastAsia="Times New Roman" w:hAnsi="Times New Roman" w:cs="Times New Roman"/>
          <w:sz w:val="20"/>
          <w:szCs w:val="20"/>
          <w:lang w:eastAsia="ru-RU"/>
        </w:rP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фактически проживающих.</w:t>
      </w:r>
      <w:r w:rsidRPr="00C34FA6">
        <w:rPr>
          <w:rFonts w:ascii="Times New Roman" w:eastAsia="Times New Roman" w:hAnsi="Times New Roman" w:cs="Times New Roman"/>
          <w:sz w:val="20"/>
          <w:szCs w:val="20"/>
          <w:lang w:eastAsia="ru-RU"/>
        </w:rPr>
        <w:tab/>
      </w:r>
    </w:p>
    <w:p w:rsidR="00A2503C" w:rsidRPr="00C34FA6" w:rsidRDefault="00A2503C" w:rsidP="00C34FA6">
      <w:pPr>
        <w:tabs>
          <w:tab w:val="left" w:pos="540"/>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4.8.</w:t>
      </w:r>
      <w:r w:rsidRPr="00C34FA6">
        <w:rPr>
          <w:rFonts w:ascii="Times New Roman" w:eastAsia="Times New Roman" w:hAnsi="Times New Roman" w:cs="Times New Roman"/>
          <w:sz w:val="20"/>
          <w:szCs w:val="20"/>
          <w:lang w:eastAsia="ru-RU"/>
        </w:rPr>
        <w:t xml:space="preserve"> Суммы, не израсходованные по отдельным видам услуг и работ по  содержанию многоквартирного дома, направляются на оплату расходов по содержанию здания и текущему ремонт общего имущества МКД.</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4.9. </w:t>
      </w:r>
      <w:r w:rsidRPr="00C34FA6">
        <w:rPr>
          <w:rFonts w:ascii="Times New Roman" w:eastAsia="Times New Roman" w:hAnsi="Times New Roman" w:cs="Times New Roman"/>
          <w:sz w:val="20"/>
          <w:szCs w:val="20"/>
          <w:lang w:eastAsia="ru-RU"/>
        </w:rPr>
        <w:t>Управляющая организация вправе,  осуществлять взыскание пени за просрочку платежей с собственников помещений несвоевременно и (или) не полностью внесших плату за услуги в размере 1/300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начисления</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установленного срока оплаты по день фактической выплаты включительно. Взысканные пени остаются в распоряжении Управляющей организации для покрытия расходов по содержанию здания и текущему ремонт общего имущества Многоквартирного дома.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roofErr w:type="gramStart"/>
      <w:r w:rsidRPr="00C34FA6">
        <w:rPr>
          <w:rFonts w:ascii="Times New Roman" w:eastAsia="Times New Roman" w:hAnsi="Times New Roman" w:cs="Times New Roman"/>
          <w:b/>
          <w:bCs/>
          <w:sz w:val="20"/>
          <w:szCs w:val="20"/>
          <w:lang w:eastAsia="ru-RU"/>
        </w:rPr>
        <w:t>4.10.</w:t>
      </w:r>
      <w:r w:rsidRPr="00C34FA6">
        <w:rPr>
          <w:rFonts w:ascii="Times New Roman" w:eastAsia="Times New Roman" w:hAnsi="Times New Roman" w:cs="Times New Roman"/>
          <w:sz w:val="20"/>
          <w:szCs w:val="20"/>
          <w:lang w:eastAsia="ru-RU"/>
        </w:rPr>
        <w:t>В случае оказания услуг и выполнения работ по содержания и ремонту общего имущества в МКД, указанных в приложениях № 2 и № 3 к настоящему Договору, ненадлежащего качества и (или) с перерывами, превышающими установленную продолжительность, т.е. неоказания части услуг и (или) невыполнения части работ в МКД, стоимость этих работ уменьшается пропорционально количеству</w:t>
      </w:r>
      <w:proofErr w:type="gramEnd"/>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полных календарных дней нарушения от стоимости соответствующей услуги или работы в составе ежемесячной платы по содержания и ремонту общего имущества в МКД, в соответствии с Правилами, утвержденными Правительством Российской Федерации.</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4.11.</w:t>
      </w:r>
      <w:r w:rsidRPr="00C34FA6">
        <w:rPr>
          <w:rFonts w:ascii="Times New Roman" w:eastAsia="Times New Roman" w:hAnsi="Times New Roman" w:cs="Times New Roman"/>
          <w:sz w:val="20"/>
          <w:szCs w:val="20"/>
          <w:lang w:eastAsia="ru-RU"/>
        </w:rPr>
        <w:t xml:space="preserve">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4.12.</w:t>
      </w:r>
      <w:r w:rsidRPr="00C34FA6">
        <w:rPr>
          <w:rFonts w:ascii="Times New Roman" w:eastAsia="Times New Roman" w:hAnsi="Times New Roman" w:cs="Times New Roman"/>
          <w:sz w:val="20"/>
          <w:szCs w:val="20"/>
          <w:lang w:eastAsia="ru-RU"/>
        </w:rPr>
        <w:t xml:space="preserve"> Услуги Управляющей организации, не предусмотренные настоящим Договором, выполняются за отдельную плату по взаимному соглашению сторон.</w:t>
      </w:r>
    </w:p>
    <w:p w:rsidR="00A2503C" w:rsidRPr="00C34FA6" w:rsidRDefault="00A2503C" w:rsidP="00C34FA6">
      <w:pPr>
        <w:tabs>
          <w:tab w:val="left" w:pos="720"/>
        </w:tabs>
        <w:spacing w:after="0" w:line="240" w:lineRule="atLeast"/>
        <w:ind w:right="-1"/>
        <w:jc w:val="center"/>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 xml:space="preserve">5.    Порядок осуществления </w:t>
      </w:r>
      <w:proofErr w:type="gramStart"/>
      <w:r w:rsidRPr="00C34FA6">
        <w:rPr>
          <w:rFonts w:ascii="Times New Roman" w:eastAsia="Times New Roman" w:hAnsi="Times New Roman" w:cs="Times New Roman"/>
          <w:b/>
          <w:bCs/>
          <w:sz w:val="20"/>
          <w:szCs w:val="20"/>
          <w:lang w:eastAsia="ru-RU"/>
        </w:rPr>
        <w:t>контроля за</w:t>
      </w:r>
      <w:proofErr w:type="gramEnd"/>
      <w:r w:rsidRPr="00C34FA6">
        <w:rPr>
          <w:rFonts w:ascii="Times New Roman" w:eastAsia="Times New Roman" w:hAnsi="Times New Roman" w:cs="Times New Roman"/>
          <w:b/>
          <w:bCs/>
          <w:sz w:val="20"/>
          <w:szCs w:val="20"/>
          <w:lang w:eastAsia="ru-RU"/>
        </w:rPr>
        <w:t xml:space="preserve"> выполнением  Управляющей организацией  обязательств  по договору</w:t>
      </w:r>
    </w:p>
    <w:p w:rsidR="00A2503C" w:rsidRPr="00C34FA6" w:rsidRDefault="00A2503C" w:rsidP="00C34FA6">
      <w:pPr>
        <w:tabs>
          <w:tab w:val="left" w:pos="567"/>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 5.1.</w:t>
      </w:r>
      <w:r w:rsidRPr="00C34FA6">
        <w:rPr>
          <w:rFonts w:ascii="Times New Roman" w:eastAsia="Times New Roman" w:hAnsi="Times New Roman" w:cs="Times New Roman"/>
          <w:sz w:val="20"/>
          <w:szCs w:val="20"/>
          <w:lang w:eastAsia="ru-RU"/>
        </w:rPr>
        <w:t xml:space="preserve"> Контроль  над деятельностью Управляющей организации в части исполнения  настоящего Договора осуществляется собственником помещения  и Советом дома в соответствии с их полномочиями путем:</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 получения от ответственных лиц Управляющей организации не позднее  30 рабочих дней  </w:t>
      </w:r>
      <w:proofErr w:type="gramStart"/>
      <w:r w:rsidRPr="00C34FA6">
        <w:rPr>
          <w:rFonts w:ascii="Times New Roman" w:eastAsia="Times New Roman" w:hAnsi="Times New Roman" w:cs="Times New Roman"/>
          <w:sz w:val="20"/>
          <w:szCs w:val="20"/>
          <w:lang w:eastAsia="ru-RU"/>
        </w:rPr>
        <w:t>с даты обращения</w:t>
      </w:r>
      <w:proofErr w:type="gramEnd"/>
      <w:r w:rsidRPr="00C34FA6">
        <w:rPr>
          <w:rFonts w:ascii="Times New Roman" w:eastAsia="Times New Roman" w:hAnsi="Times New Roman" w:cs="Times New Roman"/>
          <w:sz w:val="20"/>
          <w:szCs w:val="20"/>
          <w:lang w:eastAsia="ru-RU"/>
        </w:rPr>
        <w:t xml:space="preserve"> информации о перечнях, объемах, качестве и периодичности оказанных услуг и (или) выполненных работ;</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проверки объемов, качества, периодичности  оказания услуг и выполнения работ (в том числе путём проведения соответствующей экспертизы);</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 составления актов о нарушении условий договора в соответствии с положениями  </w:t>
      </w:r>
      <w:proofErr w:type="spellStart"/>
      <w:r w:rsidRPr="00C34FA6">
        <w:rPr>
          <w:rFonts w:ascii="Times New Roman" w:eastAsia="Times New Roman" w:hAnsi="Times New Roman" w:cs="Times New Roman"/>
          <w:sz w:val="20"/>
          <w:szCs w:val="20"/>
          <w:lang w:eastAsia="ru-RU"/>
        </w:rPr>
        <w:t>пп</w:t>
      </w:r>
      <w:proofErr w:type="spellEnd"/>
      <w:r w:rsidRPr="00C34FA6">
        <w:rPr>
          <w:rFonts w:ascii="Times New Roman" w:eastAsia="Times New Roman" w:hAnsi="Times New Roman" w:cs="Times New Roman"/>
          <w:sz w:val="20"/>
          <w:szCs w:val="20"/>
          <w:lang w:eastAsia="ru-RU"/>
        </w:rPr>
        <w:t>. 5.2. – 5.5. настоящего раздела Договора;</w:t>
      </w:r>
    </w:p>
    <w:p w:rsid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 инициированного созыва внеочередного общего собрания собственников для принятия решений по фактам </w:t>
      </w: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выявленных нарушений и </w:t>
      </w:r>
      <w:proofErr w:type="gramStart"/>
      <w:r w:rsidRPr="00C34FA6">
        <w:rPr>
          <w:rFonts w:ascii="Times New Roman" w:eastAsia="Times New Roman" w:hAnsi="Times New Roman" w:cs="Times New Roman"/>
          <w:sz w:val="20"/>
          <w:szCs w:val="20"/>
          <w:lang w:eastAsia="ru-RU"/>
        </w:rPr>
        <w:t>не реагированию</w:t>
      </w:r>
      <w:proofErr w:type="gramEnd"/>
      <w:r w:rsidRPr="00C34FA6">
        <w:rPr>
          <w:rFonts w:ascii="Times New Roman" w:eastAsia="Times New Roman" w:hAnsi="Times New Roman" w:cs="Times New Roman"/>
          <w:sz w:val="20"/>
          <w:szCs w:val="20"/>
          <w:lang w:eastAsia="ru-RU"/>
        </w:rPr>
        <w:t xml:space="preserve"> Управляющей организации на обращения Собственника с уведомлением о проведении такого собрания (указанием даты, времени, места) Управляющей организации;</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обращения в органы, осуществляющие государственные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5.2. </w:t>
      </w:r>
      <w:r w:rsidRPr="00C34FA6">
        <w:rPr>
          <w:rFonts w:ascii="Times New Roman" w:eastAsia="Times New Roman" w:hAnsi="Times New Roman" w:cs="Times New Roman"/>
          <w:sz w:val="20"/>
          <w:szCs w:val="20"/>
          <w:lang w:eastAsia="ru-RU"/>
        </w:rPr>
        <w:t>Акт о нарушении условий Договора составляется в случаях:</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 - нарушения качества услуг и работ по содержанию и ремонту общего имущества в Многоквартирном дому, а также причинения вреда жизни, здоровью и имуществу Собственника и (или) проживающих в жилом помещении граждан, общему имуществу в МКД;</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 - неправомерных действий Собственника по требованию любой из сторон Договора составляется Акт.</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w:t>
      </w:r>
      <w:proofErr w:type="spellStart"/>
      <w:r w:rsidRPr="00C34FA6">
        <w:rPr>
          <w:rFonts w:ascii="Times New Roman" w:eastAsia="Times New Roman" w:hAnsi="Times New Roman" w:cs="Times New Roman"/>
          <w:sz w:val="20"/>
          <w:szCs w:val="20"/>
          <w:lang w:eastAsia="ru-RU"/>
        </w:rPr>
        <w:t>помещению</w:t>
      </w:r>
      <w:proofErr w:type="gramStart"/>
      <w:r w:rsidRPr="00C34FA6">
        <w:rPr>
          <w:rFonts w:ascii="Times New Roman" w:eastAsia="Times New Roman" w:hAnsi="Times New Roman" w:cs="Times New Roman"/>
          <w:sz w:val="20"/>
          <w:szCs w:val="20"/>
          <w:lang w:eastAsia="ru-RU"/>
        </w:rPr>
        <w:t>.П</w:t>
      </w:r>
      <w:proofErr w:type="gramEnd"/>
      <w:r w:rsidRPr="00C34FA6">
        <w:rPr>
          <w:rFonts w:ascii="Times New Roman" w:eastAsia="Times New Roman" w:hAnsi="Times New Roman" w:cs="Times New Roman"/>
          <w:sz w:val="20"/>
          <w:szCs w:val="20"/>
          <w:lang w:eastAsia="ru-RU"/>
        </w:rPr>
        <w:t>одготовка</w:t>
      </w:r>
      <w:proofErr w:type="spellEnd"/>
      <w:r w:rsidRPr="00C34FA6">
        <w:rPr>
          <w:rFonts w:ascii="Times New Roman" w:eastAsia="Times New Roman" w:hAnsi="Times New Roman" w:cs="Times New Roman"/>
          <w:sz w:val="20"/>
          <w:szCs w:val="20"/>
          <w:lang w:eastAsia="ru-RU"/>
        </w:rPr>
        <w:t xml:space="preserve">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34FA6"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5.3.</w:t>
      </w:r>
      <w:r w:rsidRPr="00C34FA6">
        <w:rPr>
          <w:rFonts w:ascii="Times New Roman" w:eastAsia="Times New Roman" w:hAnsi="Times New Roman" w:cs="Times New Roman"/>
          <w:sz w:val="20"/>
          <w:szCs w:val="20"/>
          <w:lang w:eastAsia="ru-RU"/>
        </w:rPr>
        <w:t xml:space="preserve">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06.00 по местному времени) </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5.4.</w:t>
      </w:r>
      <w:r w:rsidRPr="00C34FA6">
        <w:rPr>
          <w:rFonts w:ascii="Times New Roman" w:eastAsia="Times New Roman" w:hAnsi="Times New Roman" w:cs="Times New Roman"/>
          <w:sz w:val="20"/>
          <w:szCs w:val="20"/>
          <w:lang w:eastAsia="ru-RU"/>
        </w:rPr>
        <w:t>Акт должен содержать: дату и время его составления; дату, время и характер его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5.5. </w:t>
      </w:r>
      <w:r w:rsidRPr="00C34FA6">
        <w:rPr>
          <w:rFonts w:ascii="Times New Roman" w:eastAsia="Times New Roman" w:hAnsi="Times New Roman" w:cs="Times New Roman"/>
          <w:sz w:val="20"/>
          <w:szCs w:val="20"/>
          <w:lang w:eastAsia="ru-RU"/>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(члену семьи Собственника) под расписку.</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u w:val="single"/>
          <w:lang w:eastAsia="ru-RU"/>
        </w:rPr>
      </w:pPr>
      <w:r w:rsidRPr="00C34FA6">
        <w:rPr>
          <w:rFonts w:ascii="Times New Roman" w:eastAsia="Times New Roman" w:hAnsi="Times New Roman" w:cs="Times New Roman"/>
          <w:b/>
          <w:bCs/>
          <w:sz w:val="20"/>
          <w:szCs w:val="20"/>
          <w:lang w:eastAsia="ru-RU"/>
        </w:rPr>
        <w:t>5.6.</w:t>
      </w:r>
      <w:r w:rsidRPr="00C34FA6">
        <w:rPr>
          <w:rFonts w:ascii="Times New Roman" w:eastAsia="Times New Roman" w:hAnsi="Times New Roman" w:cs="Times New Roman"/>
          <w:sz w:val="20"/>
          <w:szCs w:val="20"/>
          <w:lang w:eastAsia="ru-RU"/>
        </w:rPr>
        <w:t xml:space="preserve">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Подписание актов выполненных работ и оказанных услуг, а также иных актов осуществляет Председатель совета Многоквартирного дома.</w:t>
      </w:r>
    </w:p>
    <w:p w:rsidR="00A2503C" w:rsidRPr="00C34FA6" w:rsidRDefault="00A2503C" w:rsidP="00C34FA6">
      <w:pPr>
        <w:tabs>
          <w:tab w:val="left" w:pos="720"/>
        </w:tabs>
        <w:spacing w:after="0" w:line="240" w:lineRule="atLeast"/>
        <w:ind w:right="-1"/>
        <w:jc w:val="center"/>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6. Срок действия договора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bookmarkStart w:id="3" w:name="срок"/>
      <w:bookmarkEnd w:id="3"/>
      <w:r w:rsidRPr="00C34FA6">
        <w:rPr>
          <w:rFonts w:ascii="Times New Roman" w:eastAsia="Times New Roman" w:hAnsi="Times New Roman" w:cs="Times New Roman"/>
          <w:b/>
          <w:bCs/>
          <w:sz w:val="20"/>
          <w:szCs w:val="20"/>
          <w:lang w:eastAsia="ru-RU"/>
        </w:rPr>
        <w:t>6.1.</w:t>
      </w:r>
      <w:r w:rsidRPr="00C34FA6">
        <w:rPr>
          <w:rFonts w:ascii="Times New Roman" w:eastAsia="Times New Roman" w:hAnsi="Times New Roman" w:cs="Times New Roman"/>
          <w:sz w:val="20"/>
          <w:szCs w:val="20"/>
          <w:lang w:eastAsia="ru-RU"/>
        </w:rPr>
        <w:t xml:space="preserve"> Настоящий договор заключается сроком на 5 лет.</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6.2.</w:t>
      </w:r>
      <w:r w:rsidRPr="00C34FA6">
        <w:rPr>
          <w:rFonts w:ascii="Times New Roman" w:eastAsia="Times New Roman" w:hAnsi="Times New Roman" w:cs="Times New Roman"/>
          <w:sz w:val="20"/>
          <w:szCs w:val="20"/>
          <w:lang w:eastAsia="ru-RU"/>
        </w:rPr>
        <w:t xml:space="preserve"> Дополнительные соглашения к настоящему договору вступают в силу с момента, указанного в соглашении. В случае отсутствия указания в договоре о сроке вступления в силу дополнительное соглашение приобретает юридическую силу со дня его подписания сторонами и действует до истечения срока договора, если иное не установлено самим соглашением.</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6.3.</w:t>
      </w:r>
      <w:r w:rsidRPr="00C34FA6">
        <w:rPr>
          <w:rFonts w:ascii="Times New Roman" w:eastAsia="Times New Roman" w:hAnsi="Times New Roman" w:cs="Times New Roman"/>
          <w:sz w:val="20"/>
          <w:szCs w:val="20"/>
          <w:lang w:eastAsia="ru-RU"/>
        </w:rPr>
        <w:t xml:space="preserve"> Настоящий договор считается продленным на тот же срок и на тех же условиях, если за 30 календарных дней до окончания срока его действия ни одна из сторон не заявит о его расторжении.</w:t>
      </w:r>
    </w:p>
    <w:p w:rsidR="00A2503C" w:rsidRPr="00C34FA6" w:rsidRDefault="00A2503C" w:rsidP="00C34FA6">
      <w:pPr>
        <w:tabs>
          <w:tab w:val="left" w:pos="720"/>
        </w:tabs>
        <w:spacing w:after="0" w:line="240" w:lineRule="atLeast"/>
        <w:ind w:right="-1"/>
        <w:jc w:val="center"/>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7. Условия изменения и прекращения договора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w:t>
      </w:r>
      <w:r w:rsidRPr="00C34FA6">
        <w:rPr>
          <w:rFonts w:ascii="Times New Roman" w:eastAsia="Times New Roman" w:hAnsi="Times New Roman" w:cs="Times New Roman"/>
          <w:sz w:val="20"/>
          <w:szCs w:val="20"/>
          <w:lang w:eastAsia="ru-RU"/>
        </w:rPr>
        <w:t xml:space="preserve"> Настоящий Договор может быть расторгнут:</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7.1.1.</w:t>
      </w:r>
      <w:r w:rsidRPr="00C34FA6">
        <w:rPr>
          <w:rFonts w:ascii="Times New Roman" w:eastAsia="Times New Roman" w:hAnsi="Times New Roman" w:cs="Times New Roman"/>
          <w:sz w:val="20"/>
          <w:szCs w:val="20"/>
          <w:lang w:eastAsia="ru-RU"/>
        </w:rPr>
        <w:t xml:space="preserve"> В одностороннем порядке:</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а) по инициативе Собственника  в случае:</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отчуждения ранее находящегося в его собственности помещения, вследствие заключения какого-либо договора (купли-продажи, мены и пр.), путём уведомления Управляющей организации о произведенных действиях с помещением и приложением соответствующего документа;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б) по инициативе Управляющей организации, о чем собственник помещения должен быть предупрежден не позднее, чем за два месяца до прекращения настоящего Договора, в случае если:</w:t>
      </w:r>
    </w:p>
    <w:p w:rsid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xml:space="preserve">- МКД окажется в состоянии, не пригодном для использования по назначению в силу обстоятельств, за которые </w:t>
      </w: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Управляющая организация не отвечает;</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 собственники помещений регулярно не исполняют своих обязательств в части оплаты по настоящему Договору;</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7.1.2.</w:t>
      </w:r>
      <w:r w:rsidRPr="00C34FA6">
        <w:rPr>
          <w:rFonts w:ascii="Times New Roman" w:eastAsia="Times New Roman" w:hAnsi="Times New Roman" w:cs="Times New Roman"/>
          <w:sz w:val="20"/>
          <w:szCs w:val="20"/>
          <w:lang w:eastAsia="ru-RU"/>
        </w:rPr>
        <w:t xml:space="preserve"> По соглашения Сторон.</w:t>
      </w:r>
    </w:p>
    <w:p w:rsidR="00A2503C" w:rsidRPr="00C34FA6" w:rsidRDefault="00A2503C" w:rsidP="00C34FA6">
      <w:pPr>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7.1.3.</w:t>
      </w:r>
      <w:r w:rsidRPr="00C34FA6">
        <w:rPr>
          <w:rFonts w:ascii="Times New Roman" w:eastAsia="Times New Roman" w:hAnsi="Times New Roman" w:cs="Times New Roman"/>
          <w:sz w:val="20"/>
          <w:szCs w:val="20"/>
          <w:lang w:eastAsia="ru-RU"/>
        </w:rPr>
        <w:t xml:space="preserve"> В судебном порядке.</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7.1.4.</w:t>
      </w:r>
      <w:r w:rsidRPr="00C34FA6">
        <w:rPr>
          <w:rFonts w:ascii="Times New Roman" w:eastAsia="Times New Roman" w:hAnsi="Times New Roman" w:cs="Times New Roman"/>
          <w:sz w:val="20"/>
          <w:szCs w:val="20"/>
          <w:lang w:eastAsia="ru-RU"/>
        </w:rPr>
        <w:t xml:space="preserve"> В случае ликвидации Собственника - юридического лица со дня ликвидации при наличии подтверждающих документов.</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7.1.5. </w:t>
      </w:r>
      <w:r w:rsidRPr="00C34FA6">
        <w:rPr>
          <w:rFonts w:ascii="Times New Roman" w:eastAsia="Times New Roman" w:hAnsi="Times New Roman" w:cs="Times New Roman"/>
          <w:sz w:val="20"/>
          <w:szCs w:val="20"/>
          <w:lang w:eastAsia="ru-RU"/>
        </w:rPr>
        <w:t>В случае ликвидации Управляющей организации.</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7.1.6.</w:t>
      </w:r>
      <w:r w:rsidRPr="00C34FA6">
        <w:rPr>
          <w:rFonts w:ascii="Times New Roman" w:eastAsia="Times New Roman" w:hAnsi="Times New Roman" w:cs="Times New Roman"/>
          <w:sz w:val="20"/>
          <w:szCs w:val="20"/>
          <w:lang w:eastAsia="ru-RU"/>
        </w:rPr>
        <w:t xml:space="preserve"> В связи с окончанием срока действия Договора и уведомления одной из Сторон другой Стороны о нежелании его продлевать.</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7.2. </w:t>
      </w:r>
      <w:r w:rsidRPr="00C34FA6">
        <w:rPr>
          <w:rFonts w:ascii="Times New Roman" w:eastAsia="Times New Roman" w:hAnsi="Times New Roman" w:cs="Times New Roman"/>
          <w:sz w:val="20"/>
          <w:szCs w:val="20"/>
          <w:lang w:eastAsia="ru-RU"/>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Договора.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7.3.</w:t>
      </w:r>
      <w:r w:rsidRPr="00C34FA6">
        <w:rPr>
          <w:rFonts w:ascii="Times New Roman" w:eastAsia="Times New Roman" w:hAnsi="Times New Roman" w:cs="Times New Roman"/>
          <w:sz w:val="20"/>
          <w:szCs w:val="20"/>
          <w:lang w:eastAsia="ru-RU"/>
        </w:rPr>
        <w:t xml:space="preserve">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sidRPr="00C34FA6">
        <w:rPr>
          <w:rFonts w:ascii="Times New Roman" w:eastAsia="Times New Roman" w:hAnsi="Times New Roman" w:cs="Times New Roman"/>
          <w:sz w:val="20"/>
          <w:szCs w:val="20"/>
          <w:lang w:eastAsia="ru-RU"/>
        </w:rPr>
        <w:t>абз</w:t>
      </w:r>
      <w:proofErr w:type="spellEnd"/>
      <w:r w:rsidRPr="00C34FA6">
        <w:rPr>
          <w:rFonts w:ascii="Times New Roman" w:eastAsia="Times New Roman" w:hAnsi="Times New Roman" w:cs="Times New Roman"/>
          <w:sz w:val="20"/>
          <w:szCs w:val="20"/>
          <w:lang w:eastAsia="ru-RU"/>
        </w:rPr>
        <w:t>. 1 подпункта а) пункта 7.1.1 настоящего Договора.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7.4.</w:t>
      </w:r>
      <w:r w:rsidRPr="00C34FA6">
        <w:rPr>
          <w:rFonts w:ascii="Times New Roman" w:eastAsia="Times New Roman" w:hAnsi="Times New Roman" w:cs="Times New Roman"/>
          <w:sz w:val="20"/>
          <w:szCs w:val="20"/>
          <w:lang w:eastAsia="ru-RU"/>
        </w:rPr>
        <w:t xml:space="preserve">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7.5.</w:t>
      </w:r>
      <w:r w:rsidRPr="00C34FA6">
        <w:rPr>
          <w:rFonts w:ascii="Times New Roman" w:eastAsia="Times New Roman" w:hAnsi="Times New Roman" w:cs="Times New Roman"/>
          <w:sz w:val="20"/>
          <w:szCs w:val="20"/>
          <w:lang w:eastAsia="ru-RU"/>
        </w:rPr>
        <w:t xml:space="preserve">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7.6.</w:t>
      </w:r>
      <w:r w:rsidRPr="00C34FA6">
        <w:rPr>
          <w:rFonts w:ascii="Times New Roman" w:eastAsia="Times New Roman" w:hAnsi="Times New Roman" w:cs="Times New Roman"/>
          <w:sz w:val="20"/>
          <w:szCs w:val="20"/>
          <w:lang w:eastAsia="ru-RU"/>
        </w:rPr>
        <w:t xml:space="preserve"> Расторжение Договора не является основанием для Собственника в прекращении обязательств по оплате производственных Управляющей организацией затрат (услуг и работ) во время действия настоящего Договора.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7.7.</w:t>
      </w:r>
      <w:r w:rsidRPr="00C34FA6">
        <w:rPr>
          <w:rFonts w:ascii="Times New Roman" w:eastAsia="Times New Roman" w:hAnsi="Times New Roman" w:cs="Times New Roman"/>
          <w:sz w:val="20"/>
          <w:szCs w:val="20"/>
          <w:lang w:eastAsia="ru-RU"/>
        </w:rPr>
        <w:t xml:space="preserve"> В случае переплаты Собственников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7.8.</w:t>
      </w:r>
      <w:r w:rsidRPr="00C34FA6">
        <w:rPr>
          <w:rFonts w:ascii="Times New Roman" w:eastAsia="Times New Roman" w:hAnsi="Times New Roman" w:cs="Times New Roman"/>
          <w:sz w:val="20"/>
          <w:szCs w:val="20"/>
          <w:lang w:eastAsia="ru-RU"/>
        </w:rPr>
        <w:t xml:space="preserve"> Изменение условий настоящего Договора осуществляется в порядке, предусмотренном жилищным и гражданским законодательством.</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7.9.</w:t>
      </w:r>
      <w:r w:rsidRPr="00C34FA6">
        <w:rPr>
          <w:rFonts w:ascii="Times New Roman" w:eastAsia="Times New Roman" w:hAnsi="Times New Roman" w:cs="Times New Roman"/>
          <w:sz w:val="20"/>
          <w:szCs w:val="20"/>
          <w:lang w:eastAsia="ru-RU"/>
        </w:rPr>
        <w:t xml:space="preserve"> Обязательства по Договору управления МКД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 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 выполнение и оказание которых возможно в сложившихся условиях, и предъявляет собственникам помещений в МКД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выполненных работ и оказанных услуг.</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7.10</w:t>
      </w:r>
      <w:proofErr w:type="gramStart"/>
      <w:r w:rsidRPr="00C34FA6">
        <w:rPr>
          <w:rFonts w:ascii="Times New Roman" w:eastAsia="Times New Roman" w:hAnsi="Times New Roman" w:cs="Times New Roman"/>
          <w:sz w:val="20"/>
          <w:szCs w:val="20"/>
          <w:lang w:eastAsia="ru-RU"/>
        </w:rPr>
        <w:t xml:space="preserve"> Е</w:t>
      </w:r>
      <w:proofErr w:type="gramEnd"/>
      <w:r w:rsidRPr="00C34FA6">
        <w:rPr>
          <w:rFonts w:ascii="Times New Roman" w:eastAsia="Times New Roman" w:hAnsi="Times New Roman" w:cs="Times New Roman"/>
          <w:sz w:val="20"/>
          <w:szCs w:val="20"/>
          <w:lang w:eastAsia="ru-RU"/>
        </w:rPr>
        <w:t xml:space="preserve">сли общим собранием собственников помещений в МКД принято решение об изменении способа управления МКД или о расторжении договора управления управляющая организация за тридцать дней до прекращения договора управления обязана передать техническую документацию на МКД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а в </w:t>
      </w:r>
      <w:proofErr w:type="gramStart"/>
      <w:r w:rsidRPr="00C34FA6">
        <w:rPr>
          <w:rFonts w:ascii="Times New Roman" w:eastAsia="Times New Roman" w:hAnsi="Times New Roman" w:cs="Times New Roman"/>
          <w:sz w:val="20"/>
          <w:szCs w:val="20"/>
          <w:lang w:eastAsia="ru-RU"/>
        </w:rPr>
        <w:t>случае</w:t>
      </w:r>
      <w:proofErr w:type="gramEnd"/>
      <w:r w:rsidRPr="00C34FA6">
        <w:rPr>
          <w:rFonts w:ascii="Times New Roman" w:eastAsia="Times New Roman" w:hAnsi="Times New Roman" w:cs="Times New Roman"/>
          <w:sz w:val="20"/>
          <w:szCs w:val="20"/>
          <w:lang w:eastAsia="ru-RU"/>
        </w:rPr>
        <w:t xml:space="preserve">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или, если такой собственник не указан, любому собственнику помещения в таком доме. </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7.11.</w:t>
      </w:r>
      <w:r w:rsidRPr="00C34FA6">
        <w:rPr>
          <w:rFonts w:ascii="Times New Roman" w:eastAsia="Times New Roman" w:hAnsi="Times New Roman" w:cs="Times New Roman"/>
          <w:sz w:val="20"/>
          <w:szCs w:val="20"/>
          <w:lang w:eastAsia="ru-RU"/>
        </w:rPr>
        <w:t xml:space="preserve"> Переговоры об изменении условий настоящего договора от имени собственников проводит Председатель Совета  многоквартирного дома.</w:t>
      </w:r>
    </w:p>
    <w:p w:rsidR="00A2503C" w:rsidRPr="00C34FA6" w:rsidRDefault="00A2503C" w:rsidP="00C34FA6">
      <w:pPr>
        <w:tabs>
          <w:tab w:val="left" w:pos="720"/>
        </w:tabs>
        <w:spacing w:after="0" w:line="240" w:lineRule="atLeast"/>
        <w:ind w:right="-1"/>
        <w:jc w:val="center"/>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8. Разрешение споров</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 8.1.</w:t>
      </w:r>
      <w:r w:rsidRPr="00C34FA6">
        <w:rPr>
          <w:rFonts w:ascii="Times New Roman" w:eastAsia="Times New Roman" w:hAnsi="Times New Roman" w:cs="Times New Roman"/>
          <w:sz w:val="20"/>
          <w:szCs w:val="20"/>
          <w:lang w:eastAsia="ru-RU"/>
        </w:rPr>
        <w:t xml:space="preserve"> Претензии (жалобы) на несоблюдение условий договора предъявляются собственником в письменном или электронном виде с указанием ФИО, адреса проживания, номера телефона, и подлежат обязательной регистрации в Управляющей организации.</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8.2</w:t>
      </w:r>
      <w:proofErr w:type="gramStart"/>
      <w:r w:rsidRPr="00C34FA6">
        <w:rPr>
          <w:rFonts w:ascii="Times New Roman" w:eastAsia="Times New Roman" w:hAnsi="Times New Roman" w:cs="Times New Roman"/>
          <w:sz w:val="20"/>
          <w:szCs w:val="20"/>
          <w:lang w:eastAsia="ru-RU"/>
        </w:rPr>
        <w:t>В</w:t>
      </w:r>
      <w:proofErr w:type="gramEnd"/>
      <w:r w:rsidRPr="00C34FA6">
        <w:rPr>
          <w:rFonts w:ascii="Times New Roman" w:eastAsia="Times New Roman" w:hAnsi="Times New Roman" w:cs="Times New Roman"/>
          <w:sz w:val="20"/>
          <w:szCs w:val="20"/>
          <w:lang w:eastAsia="ru-RU"/>
        </w:rPr>
        <w:t>се споры, возникшие из Договора или в связи с ним, разрешаются Сторонами путем переговоров. В случае</w:t>
      </w:r>
      <w:proofErr w:type="gramStart"/>
      <w:r w:rsidRPr="00C34FA6">
        <w:rPr>
          <w:rFonts w:ascii="Times New Roman" w:eastAsia="Times New Roman" w:hAnsi="Times New Roman" w:cs="Times New Roman"/>
          <w:sz w:val="20"/>
          <w:szCs w:val="20"/>
          <w:lang w:eastAsia="ru-RU"/>
        </w:rPr>
        <w:t>,</w:t>
      </w:r>
      <w:proofErr w:type="gramEnd"/>
      <w:r w:rsidRPr="00C34FA6">
        <w:rPr>
          <w:rFonts w:ascii="Times New Roman" w:eastAsia="Times New Roman" w:hAnsi="Times New Roman" w:cs="Times New Roman"/>
          <w:sz w:val="20"/>
          <w:szCs w:val="20"/>
          <w:lang w:eastAsia="ru-RU"/>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A2503C" w:rsidRPr="00C34FA6" w:rsidRDefault="00A2503C" w:rsidP="00C34FA6">
      <w:pPr>
        <w:tabs>
          <w:tab w:val="left" w:pos="720"/>
        </w:tabs>
        <w:spacing w:after="0" w:line="240" w:lineRule="atLeast"/>
        <w:ind w:right="-1"/>
        <w:jc w:val="center"/>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9. Ответственность сторон</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 9.1.</w:t>
      </w:r>
      <w:r w:rsidRPr="00C34FA6">
        <w:rPr>
          <w:rFonts w:ascii="Times New Roman" w:eastAsia="Times New Roman" w:hAnsi="Times New Roman" w:cs="Times New Roman"/>
          <w:sz w:val="20"/>
          <w:szCs w:val="20"/>
          <w:lang w:eastAsia="ru-RU"/>
        </w:rPr>
        <w:t xml:space="preserve"> Управляющая организация несет ответственность за ущерб, причиненный МКД в случае, если имеется причинно-следственная связь между действиями управляющей организации и причиненным ущербом. Управляющая организация несет ответственность в размере реального ущерба при установлении факта виновности Управляющей организации и размера причиненного ущерба.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9.2</w:t>
      </w:r>
      <w:r w:rsidRPr="00C34FA6">
        <w:rPr>
          <w:rFonts w:ascii="Times New Roman" w:eastAsia="Times New Roman" w:hAnsi="Times New Roman" w:cs="Times New Roman"/>
          <w:sz w:val="20"/>
          <w:szCs w:val="20"/>
          <w:lang w:eastAsia="ru-RU"/>
        </w:rPr>
        <w:t>. Управляющая организация несет ответственность по настоящему Договору в объеме взятых обязательств, в границах эксплуатационной ответственности и в отношении имущества, указанного в Приложении №1 к настоящему Договору</w:t>
      </w:r>
    </w:p>
    <w:p w:rsidR="00C34FA6" w:rsidRDefault="00C34FA6" w:rsidP="00C34FA6">
      <w:pPr>
        <w:tabs>
          <w:tab w:val="left" w:pos="720"/>
        </w:tabs>
        <w:spacing w:after="0" w:line="240" w:lineRule="atLeast"/>
        <w:ind w:right="-1"/>
        <w:jc w:val="both"/>
        <w:rPr>
          <w:rFonts w:ascii="Times New Roman" w:eastAsia="Times New Roman" w:hAnsi="Times New Roman" w:cs="Times New Roman"/>
          <w:b/>
          <w:bCs/>
          <w:color w:val="000000"/>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b/>
          <w:bCs/>
          <w:color w:val="000000"/>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b/>
          <w:bCs/>
          <w:color w:val="000000"/>
          <w:sz w:val="20"/>
          <w:szCs w:val="20"/>
          <w:lang w:eastAsia="ru-RU"/>
        </w:rPr>
      </w:pPr>
    </w:p>
    <w:p w:rsidR="00C34FA6" w:rsidRDefault="00C34FA6" w:rsidP="00C34FA6">
      <w:pPr>
        <w:tabs>
          <w:tab w:val="left" w:pos="720"/>
        </w:tabs>
        <w:spacing w:after="0" w:line="240" w:lineRule="atLeast"/>
        <w:ind w:right="-1"/>
        <w:jc w:val="both"/>
        <w:rPr>
          <w:rFonts w:ascii="Times New Roman" w:eastAsia="Times New Roman" w:hAnsi="Times New Roman" w:cs="Times New Roman"/>
          <w:b/>
          <w:bCs/>
          <w:color w:val="000000"/>
          <w:sz w:val="20"/>
          <w:szCs w:val="20"/>
          <w:lang w:eastAsia="ru-RU"/>
        </w:rPr>
      </w:pP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color w:val="000000"/>
          <w:sz w:val="20"/>
          <w:szCs w:val="20"/>
          <w:lang w:eastAsia="ru-RU"/>
        </w:rPr>
        <w:t>9.3.</w:t>
      </w:r>
      <w:r w:rsidRPr="00C34FA6">
        <w:rPr>
          <w:rFonts w:ascii="Times New Roman" w:eastAsia="Times New Roman" w:hAnsi="Times New Roman" w:cs="Times New Roman"/>
          <w:color w:val="000000"/>
          <w:sz w:val="20"/>
          <w:szCs w:val="20"/>
          <w:lang w:eastAsia="ru-RU"/>
        </w:rPr>
        <w:t xml:space="preserve"> Управляющая организация не несет ответственность за все виды ущерба, возникшие не по её вине или не по вине её работников.</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9.4.</w:t>
      </w:r>
      <w:r w:rsidRPr="00C34FA6">
        <w:rPr>
          <w:rFonts w:ascii="Times New Roman" w:eastAsia="Times New Roman" w:hAnsi="Times New Roman" w:cs="Times New Roman"/>
          <w:sz w:val="20"/>
          <w:szCs w:val="20"/>
          <w:lang w:eastAsia="ru-RU"/>
        </w:rPr>
        <w:t xml:space="preserve"> При нарушении собственниками обязательств, предусмотренных Договором, собственники несут ответственность перед Управляющей организацией, соседями и третьими лицами за все последствия, возникшие по его вине в результате каких-либо аварийных ситуаций в размере реального ущерба.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9.5.</w:t>
      </w:r>
      <w:r w:rsidRPr="00C34FA6">
        <w:rPr>
          <w:rFonts w:ascii="Times New Roman" w:eastAsia="Times New Roman" w:hAnsi="Times New Roman" w:cs="Times New Roman"/>
          <w:sz w:val="20"/>
          <w:szCs w:val="20"/>
          <w:lang w:eastAsia="ru-RU"/>
        </w:rPr>
        <w:t xml:space="preserve"> Управляющая организация не несет ответственность за ненадлежащее содержание общего имущества МКД и не проведение его ремонта за все периоды, предшествующие дате вступления в силу настоящего договора. </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9.6.</w:t>
      </w:r>
      <w:r w:rsidRPr="00C34FA6">
        <w:rPr>
          <w:rFonts w:ascii="Times New Roman" w:eastAsia="Times New Roman" w:hAnsi="Times New Roman" w:cs="Times New Roman"/>
          <w:sz w:val="20"/>
          <w:szCs w:val="20"/>
          <w:lang w:eastAsia="ru-RU"/>
        </w:rPr>
        <w:t xml:space="preserve"> Управляющая организация освобождается от ответственности за последствия аварий, иных ситуаций, угрожающих безопасности жизни и здоровью, причинению вреда имуществу, если она приняла все зависящие от неё меры, а именно: </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w:t>
      </w:r>
      <w:r w:rsidRPr="00C34FA6">
        <w:rPr>
          <w:rFonts w:ascii="Times New Roman" w:eastAsia="Times New Roman" w:hAnsi="Times New Roman" w:cs="Times New Roman"/>
          <w:sz w:val="20"/>
          <w:szCs w:val="20"/>
          <w:lang w:eastAsia="ru-RU"/>
        </w:rPr>
        <w:t xml:space="preserve">своевременно произвела осмотр технического состояния МКД, </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proofErr w:type="gramStart"/>
      <w:r w:rsidRPr="00C34FA6">
        <w:rPr>
          <w:rFonts w:ascii="Times New Roman" w:eastAsia="Times New Roman" w:hAnsi="Times New Roman" w:cs="Times New Roman"/>
          <w:b/>
          <w:bCs/>
          <w:sz w:val="20"/>
          <w:szCs w:val="20"/>
          <w:lang w:eastAsia="ru-RU"/>
        </w:rPr>
        <w:t>-</w:t>
      </w:r>
      <w:r w:rsidRPr="00C34FA6">
        <w:rPr>
          <w:rFonts w:ascii="Times New Roman" w:eastAsia="Times New Roman" w:hAnsi="Times New Roman" w:cs="Times New Roman"/>
          <w:sz w:val="20"/>
          <w:szCs w:val="20"/>
          <w:lang w:eastAsia="ru-RU"/>
        </w:rPr>
        <w:t>своевременно и достоверно проинформировала Общее собрание Собственников об угрозах возникновения аварийных ситуаций в МКД, иных ситуаций, угрожающих безопасности жизни и здоровья, причинению вреда имуществу, о необходимости проведения текущего и капитального ремонта, а также предложила утвердить перечень и стоимость работ, направленных на их предотвращение, необходимость их финансирования, а Собственники отказались от финансирования указанных работ либо профинансировали их в объеме, не обеспечивающем</w:t>
      </w:r>
      <w:proofErr w:type="gramEnd"/>
      <w:r w:rsidRPr="00C34FA6">
        <w:rPr>
          <w:rFonts w:ascii="Times New Roman" w:eastAsia="Times New Roman" w:hAnsi="Times New Roman" w:cs="Times New Roman"/>
          <w:sz w:val="20"/>
          <w:szCs w:val="20"/>
          <w:lang w:eastAsia="ru-RU"/>
        </w:rPr>
        <w:t xml:space="preserve"> должное выполнение указанных работ.</w:t>
      </w:r>
    </w:p>
    <w:p w:rsidR="00A2503C" w:rsidRPr="00C34FA6" w:rsidRDefault="00A2503C" w:rsidP="00C34FA6">
      <w:pPr>
        <w:tabs>
          <w:tab w:val="left" w:pos="993"/>
        </w:tabs>
        <w:spacing w:after="0" w:line="240" w:lineRule="atLeast"/>
        <w:ind w:right="-1"/>
        <w:jc w:val="center"/>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10.Форс-мажор</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10.1.</w:t>
      </w:r>
      <w:r w:rsidRPr="00C34FA6">
        <w:rPr>
          <w:rFonts w:ascii="Times New Roman" w:eastAsia="Times New Roman" w:hAnsi="Times New Roman" w:cs="Times New Roman"/>
          <w:sz w:val="20"/>
          <w:szCs w:val="20"/>
          <w:lang w:eastAsia="ru-RU"/>
        </w:rPr>
        <w:t xml:space="preserve">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воли сторон, сроки выполнения обязатель</w:t>
      </w:r>
      <w:proofErr w:type="gramStart"/>
      <w:r w:rsidRPr="00C34FA6">
        <w:rPr>
          <w:rFonts w:ascii="Times New Roman" w:eastAsia="Times New Roman" w:hAnsi="Times New Roman" w:cs="Times New Roman"/>
          <w:sz w:val="20"/>
          <w:szCs w:val="20"/>
          <w:lang w:eastAsia="ru-RU"/>
        </w:rPr>
        <w:t>ств пр</w:t>
      </w:r>
      <w:proofErr w:type="gramEnd"/>
      <w:r w:rsidRPr="00C34FA6">
        <w:rPr>
          <w:rFonts w:ascii="Times New Roman" w:eastAsia="Times New Roman" w:hAnsi="Times New Roman" w:cs="Times New Roman"/>
          <w:sz w:val="20"/>
          <w:szCs w:val="20"/>
          <w:lang w:eastAsia="ru-RU"/>
        </w:rPr>
        <w:t>одлеваются на то время, в течение которого действуют эти обстоятельства.</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10.2.</w:t>
      </w:r>
      <w:r w:rsidRPr="00C34FA6">
        <w:rPr>
          <w:rFonts w:ascii="Times New Roman" w:eastAsia="Times New Roman" w:hAnsi="Times New Roman" w:cs="Times New Roman"/>
          <w:sz w:val="20"/>
          <w:szCs w:val="20"/>
          <w:lang w:eastAsia="ru-RU"/>
        </w:rPr>
        <w:t xml:space="preserve">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вправе требовать от другой стороны возмещения возможных убытков.</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10.3.</w:t>
      </w:r>
      <w:r w:rsidRPr="00C34FA6">
        <w:rPr>
          <w:rFonts w:ascii="Times New Roman" w:eastAsia="Times New Roman" w:hAnsi="Times New Roman" w:cs="Times New Roman"/>
          <w:sz w:val="20"/>
          <w:szCs w:val="20"/>
          <w:lang w:eastAsia="ru-RU"/>
        </w:rPr>
        <w:t xml:space="preserve"> Сторона, оказавшаяся не в состоянии выполнить свои обязательства по договору, обязана известить другую сторону о наступлении или прекращении действия обстоятельств, препятствующих выполнению этих обстоятельств.</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 xml:space="preserve">                                                          11. Прочие положения</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 xml:space="preserve"> 11.1.</w:t>
      </w:r>
      <w:r w:rsidRPr="00C34FA6">
        <w:rPr>
          <w:rFonts w:ascii="Times New Roman" w:eastAsia="Times New Roman" w:hAnsi="Times New Roman" w:cs="Times New Roman"/>
          <w:sz w:val="20"/>
          <w:szCs w:val="20"/>
          <w:lang w:eastAsia="ru-RU"/>
        </w:rPr>
        <w:t xml:space="preserve">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11.2</w:t>
      </w:r>
      <w:r w:rsidRPr="00C34FA6">
        <w:rPr>
          <w:rFonts w:ascii="Times New Roman" w:eastAsia="Times New Roman" w:hAnsi="Times New Roman" w:cs="Times New Roman"/>
          <w:sz w:val="20"/>
          <w:szCs w:val="20"/>
          <w:lang w:eastAsia="ru-RU"/>
        </w:rPr>
        <w:t xml:space="preserve">. </w:t>
      </w:r>
      <w:proofErr w:type="gramStart"/>
      <w:r w:rsidRPr="00C34FA6">
        <w:rPr>
          <w:rFonts w:ascii="Times New Roman" w:eastAsia="Times New Roman" w:hAnsi="Times New Roman" w:cs="Times New Roman"/>
          <w:sz w:val="20"/>
          <w:szCs w:val="20"/>
          <w:lang w:eastAsia="ru-RU"/>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w:t>
      </w:r>
      <w:proofErr w:type="gramEnd"/>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b/>
          <w:bCs/>
          <w:sz w:val="20"/>
          <w:szCs w:val="20"/>
          <w:lang w:eastAsia="ru-RU"/>
        </w:rPr>
        <w:t>11.3.</w:t>
      </w:r>
      <w:r w:rsidRPr="00C34FA6">
        <w:rPr>
          <w:rFonts w:ascii="Times New Roman" w:eastAsia="Times New Roman" w:hAnsi="Times New Roman" w:cs="Times New Roman"/>
          <w:sz w:val="20"/>
          <w:szCs w:val="20"/>
          <w:lang w:eastAsia="ru-RU"/>
        </w:rPr>
        <w:t xml:space="preserve">  Настоящий договор составлен в двух экземплярах на русском языке, по одному для каждой из сторон, оба экземпляра идентичны и имеют одинаковую юридическую силу.</w:t>
      </w:r>
    </w:p>
    <w:p w:rsidR="00A2503C" w:rsidRPr="00C34FA6" w:rsidRDefault="00A2503C" w:rsidP="00C34FA6">
      <w:pPr>
        <w:tabs>
          <w:tab w:val="left" w:pos="720"/>
        </w:tabs>
        <w:spacing w:after="0" w:line="240" w:lineRule="atLeast"/>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Настоящий договор имеет следующие приложения:</w:t>
      </w:r>
    </w:p>
    <w:p w:rsidR="00A2503C" w:rsidRPr="00C34FA6" w:rsidRDefault="00A2503C" w:rsidP="00C34FA6">
      <w:pPr>
        <w:spacing w:after="0" w:line="240" w:lineRule="auto"/>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Приложение № 1. Перечень общего имущества в Многоквартирном доме.</w:t>
      </w:r>
    </w:p>
    <w:p w:rsidR="00A2503C" w:rsidRPr="00C34FA6" w:rsidRDefault="00A2503C" w:rsidP="00C34FA6">
      <w:pPr>
        <w:spacing w:after="0" w:line="240" w:lineRule="auto"/>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sz w:val="20"/>
          <w:szCs w:val="20"/>
          <w:lang w:eastAsia="ru-RU"/>
        </w:rPr>
        <w:t>Приложение № 2. Перечень обязательных и дополнительных работ и услуг по содержанию и ремонту жилых помещений в многоквартирном доме жилищного фонда городского округа "Город Чита</w:t>
      </w:r>
      <w:r w:rsidRPr="00C34FA6">
        <w:rPr>
          <w:rFonts w:ascii="Times New Roman" w:eastAsia="Times New Roman" w:hAnsi="Times New Roman" w:cs="Times New Roman"/>
          <w:b/>
          <w:bCs/>
          <w:sz w:val="20"/>
          <w:szCs w:val="20"/>
          <w:lang w:eastAsia="ru-RU"/>
        </w:rPr>
        <w:t>"</w:t>
      </w:r>
    </w:p>
    <w:p w:rsidR="00A2503C" w:rsidRPr="00C34FA6" w:rsidRDefault="00A2503C" w:rsidP="00C34FA6">
      <w:pPr>
        <w:spacing w:after="0" w:line="240" w:lineRule="auto"/>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Приложение № 3. Перечень обязательных и дополнительных работ и услуг</w:t>
      </w:r>
      <w:r w:rsidRPr="00C34FA6">
        <w:rPr>
          <w:rFonts w:ascii="Times New Roman" w:eastAsia="Times New Roman" w:hAnsi="Times New Roman" w:cs="Times New Roman"/>
          <w:sz w:val="20"/>
          <w:szCs w:val="20"/>
          <w:lang w:eastAsia="ru-RU"/>
        </w:rPr>
        <w:br/>
        <w:t>по содержанию и ремонту нежилых помещений в многоквартирном доме</w:t>
      </w:r>
      <w:r w:rsidRPr="00C34FA6">
        <w:rPr>
          <w:rFonts w:ascii="Times New Roman" w:eastAsia="Times New Roman" w:hAnsi="Times New Roman" w:cs="Times New Roman"/>
          <w:sz w:val="20"/>
          <w:szCs w:val="20"/>
          <w:lang w:eastAsia="ru-RU"/>
        </w:rPr>
        <w:br/>
        <w:t>жилищного фонда городского округа "Город Чита"</w:t>
      </w:r>
    </w:p>
    <w:p w:rsidR="00A2503C" w:rsidRPr="00C34FA6" w:rsidRDefault="00A2503C" w:rsidP="00C34FA6">
      <w:pPr>
        <w:spacing w:after="0" w:line="240" w:lineRule="auto"/>
        <w:ind w:right="-1"/>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sz w:val="20"/>
          <w:szCs w:val="20"/>
          <w:lang w:eastAsia="ru-RU"/>
        </w:rPr>
        <w:t>Приложение № 4  Перечень и периодичность выполнения обязательных и дополнительных работ и услуг по содержанию и ремонту помещений в многоквартирном доме</w:t>
      </w:r>
    </w:p>
    <w:p w:rsidR="00A2503C" w:rsidRPr="00C34FA6" w:rsidRDefault="00A2503C" w:rsidP="00C34FA6">
      <w:pPr>
        <w:tabs>
          <w:tab w:val="left" w:pos="993"/>
        </w:tabs>
        <w:spacing w:after="0" w:line="240" w:lineRule="auto"/>
        <w:ind w:right="-1"/>
        <w:jc w:val="both"/>
        <w:rPr>
          <w:rFonts w:ascii="Times New Roman" w:eastAsia="Times New Roman" w:hAnsi="Times New Roman" w:cs="Times New Roman"/>
          <w:sz w:val="20"/>
          <w:szCs w:val="20"/>
          <w:lang w:eastAsia="ru-RU"/>
        </w:rPr>
      </w:pPr>
      <w:r w:rsidRPr="00C34FA6">
        <w:rPr>
          <w:rFonts w:ascii="Times New Roman" w:eastAsia="Times New Roman" w:hAnsi="Times New Roman" w:cs="Times New Roman"/>
          <w:sz w:val="20"/>
          <w:szCs w:val="20"/>
          <w:lang w:eastAsia="ru-RU"/>
        </w:rPr>
        <w:t>Приложение № 5 Перечень дополнительных платных услуг, оказываемых собственникам помещений в отношении имущества, входящего в состав жилых помещений Многоквартирного  дома.</w:t>
      </w:r>
    </w:p>
    <w:p w:rsidR="00A2503C" w:rsidRPr="00C34FA6" w:rsidRDefault="00A2503C" w:rsidP="00C34FA6">
      <w:pPr>
        <w:tabs>
          <w:tab w:val="left" w:pos="993"/>
        </w:tabs>
        <w:spacing w:after="0" w:line="240" w:lineRule="auto"/>
        <w:ind w:right="-284"/>
        <w:jc w:val="both"/>
        <w:rPr>
          <w:rFonts w:ascii="Times New Roman" w:eastAsia="Times New Roman" w:hAnsi="Times New Roman" w:cs="Times New Roman"/>
          <w:b/>
          <w:bCs/>
          <w:sz w:val="20"/>
          <w:szCs w:val="20"/>
          <w:lang w:eastAsia="ru-RU"/>
        </w:rPr>
      </w:pPr>
      <w:r w:rsidRPr="00C34FA6">
        <w:rPr>
          <w:rFonts w:ascii="Times New Roman" w:eastAsia="Times New Roman" w:hAnsi="Times New Roman" w:cs="Times New Roman"/>
          <w:b/>
          <w:bCs/>
          <w:sz w:val="20"/>
          <w:szCs w:val="20"/>
          <w:lang w:eastAsia="ru-RU"/>
        </w:rPr>
        <w:t>1</w:t>
      </w:r>
      <w:r w:rsidR="00C34FA6" w:rsidRPr="00C34FA6">
        <w:rPr>
          <w:rFonts w:ascii="Times New Roman" w:eastAsia="Times New Roman" w:hAnsi="Times New Roman" w:cs="Times New Roman"/>
          <w:b/>
          <w:bCs/>
          <w:sz w:val="20"/>
          <w:szCs w:val="20"/>
          <w:lang w:eastAsia="ru-RU"/>
        </w:rPr>
        <w:t>2. Реквизиты и подписи сторон</w:t>
      </w:r>
      <w:proofErr w:type="gramStart"/>
      <w:r w:rsidR="00C34FA6" w:rsidRPr="00C34FA6">
        <w:rPr>
          <w:rFonts w:ascii="Times New Roman" w:eastAsia="Times New Roman" w:hAnsi="Times New Roman" w:cs="Times New Roman"/>
          <w:b/>
          <w:bCs/>
          <w:sz w:val="20"/>
          <w:szCs w:val="20"/>
          <w:lang w:eastAsia="ru-RU"/>
        </w:rPr>
        <w:t xml:space="preserve"> :</w:t>
      </w:r>
      <w:proofErr w:type="gramEnd"/>
    </w:p>
    <w:tbl>
      <w:tblPr>
        <w:tblStyle w:val="a7"/>
        <w:tblW w:w="10681" w:type="dxa"/>
        <w:tblInd w:w="108" w:type="dxa"/>
        <w:tblLayout w:type="fixed"/>
        <w:tblLook w:val="01E0" w:firstRow="1" w:lastRow="1" w:firstColumn="1" w:lastColumn="1" w:noHBand="0" w:noVBand="0"/>
      </w:tblPr>
      <w:tblGrid>
        <w:gridCol w:w="5153"/>
        <w:gridCol w:w="5528"/>
      </w:tblGrid>
      <w:tr w:rsidR="00A2503C" w:rsidRPr="00C34FA6" w:rsidTr="00C34FA6">
        <w:tc>
          <w:tcPr>
            <w:tcW w:w="5153" w:type="dxa"/>
          </w:tcPr>
          <w:p w:rsidR="00A2503C" w:rsidRPr="00C34FA6" w:rsidRDefault="00A2503C" w:rsidP="00C34FA6">
            <w:pPr>
              <w:ind w:right="-365"/>
              <w:rPr>
                <w:sz w:val="18"/>
                <w:szCs w:val="18"/>
              </w:rPr>
            </w:pPr>
            <w:r w:rsidRPr="00C34FA6">
              <w:rPr>
                <w:sz w:val="18"/>
                <w:szCs w:val="18"/>
              </w:rPr>
              <w:t xml:space="preserve">Собственник:                                                                </w:t>
            </w:r>
          </w:p>
          <w:p w:rsidR="00A2503C" w:rsidRPr="00C34FA6" w:rsidRDefault="00A2503C" w:rsidP="00C34FA6">
            <w:pPr>
              <w:ind w:right="-365"/>
              <w:rPr>
                <w:sz w:val="18"/>
                <w:szCs w:val="18"/>
              </w:rPr>
            </w:pPr>
            <w:r w:rsidRPr="00C34FA6">
              <w:rPr>
                <w:sz w:val="18"/>
                <w:szCs w:val="18"/>
              </w:rPr>
              <w:t xml:space="preserve">672_____, </w:t>
            </w:r>
            <w:proofErr w:type="spellStart"/>
            <w:r w:rsidRPr="00C34FA6">
              <w:rPr>
                <w:sz w:val="18"/>
                <w:szCs w:val="18"/>
              </w:rPr>
              <w:t>г</w:t>
            </w:r>
            <w:proofErr w:type="gramStart"/>
            <w:r w:rsidRPr="00C34FA6">
              <w:rPr>
                <w:sz w:val="18"/>
                <w:szCs w:val="18"/>
              </w:rPr>
              <w:t>.Ч</w:t>
            </w:r>
            <w:proofErr w:type="gramEnd"/>
            <w:r w:rsidRPr="00C34FA6">
              <w:rPr>
                <w:sz w:val="18"/>
                <w:szCs w:val="18"/>
              </w:rPr>
              <w:t>ита,ул</w:t>
            </w:r>
            <w:proofErr w:type="spellEnd"/>
            <w:r w:rsidRPr="00C34FA6">
              <w:rPr>
                <w:sz w:val="18"/>
                <w:szCs w:val="18"/>
              </w:rPr>
              <w:t xml:space="preserve">._____________________________                    </w:t>
            </w:r>
          </w:p>
          <w:p w:rsidR="00A2503C" w:rsidRPr="00C34FA6" w:rsidRDefault="00A2503C" w:rsidP="00C34FA6">
            <w:pPr>
              <w:ind w:right="-365"/>
              <w:rPr>
                <w:sz w:val="18"/>
                <w:szCs w:val="18"/>
              </w:rPr>
            </w:pPr>
            <w:r w:rsidRPr="00C34FA6">
              <w:rPr>
                <w:sz w:val="18"/>
                <w:szCs w:val="18"/>
              </w:rPr>
              <w:t>Паспорт: серия___________№_____________________</w:t>
            </w:r>
            <w:r w:rsidRPr="00C34FA6">
              <w:rPr>
                <w:sz w:val="18"/>
                <w:szCs w:val="18"/>
              </w:rPr>
              <w:tab/>
              <w:t xml:space="preserve">   </w:t>
            </w:r>
          </w:p>
          <w:p w:rsidR="00A2503C" w:rsidRPr="00C34FA6" w:rsidRDefault="00A2503C" w:rsidP="00C34FA6">
            <w:pPr>
              <w:tabs>
                <w:tab w:val="left" w:pos="5040"/>
              </w:tabs>
              <w:ind w:right="-365"/>
              <w:rPr>
                <w:sz w:val="18"/>
                <w:szCs w:val="18"/>
              </w:rPr>
            </w:pPr>
            <w:r w:rsidRPr="00C34FA6">
              <w:rPr>
                <w:sz w:val="18"/>
                <w:szCs w:val="18"/>
              </w:rPr>
              <w:t xml:space="preserve">                                                               </w:t>
            </w:r>
          </w:p>
          <w:p w:rsidR="00A2503C" w:rsidRPr="00C34FA6" w:rsidRDefault="00A2503C" w:rsidP="00C34FA6">
            <w:pPr>
              <w:ind w:right="-365"/>
              <w:rPr>
                <w:sz w:val="18"/>
                <w:szCs w:val="18"/>
              </w:rPr>
            </w:pPr>
            <w:r w:rsidRPr="00C34FA6">
              <w:rPr>
                <w:sz w:val="18"/>
                <w:szCs w:val="18"/>
              </w:rPr>
              <w:t xml:space="preserve">Выдан_______________________________________                   </w:t>
            </w:r>
          </w:p>
          <w:p w:rsidR="00A2503C" w:rsidRPr="00C34FA6" w:rsidRDefault="00A2503C" w:rsidP="00C34FA6">
            <w:pPr>
              <w:ind w:right="-365"/>
              <w:rPr>
                <w:sz w:val="18"/>
                <w:szCs w:val="18"/>
              </w:rPr>
            </w:pPr>
            <w:r w:rsidRPr="00C34FA6">
              <w:rPr>
                <w:sz w:val="18"/>
                <w:szCs w:val="18"/>
              </w:rPr>
              <w:t>_____________________________________________</w:t>
            </w:r>
          </w:p>
          <w:p w:rsidR="00A2503C" w:rsidRPr="00C34FA6" w:rsidRDefault="00A2503C" w:rsidP="00C34FA6">
            <w:pPr>
              <w:ind w:right="-365"/>
              <w:rPr>
                <w:sz w:val="18"/>
                <w:szCs w:val="18"/>
              </w:rPr>
            </w:pPr>
          </w:p>
          <w:p w:rsidR="00A2503C" w:rsidRPr="00C34FA6" w:rsidRDefault="00A2503C" w:rsidP="00C34FA6">
            <w:pPr>
              <w:tabs>
                <w:tab w:val="center" w:pos="4410"/>
              </w:tabs>
              <w:ind w:right="-365"/>
              <w:rPr>
                <w:sz w:val="18"/>
                <w:szCs w:val="18"/>
              </w:rPr>
            </w:pPr>
            <w:r w:rsidRPr="00C34FA6">
              <w:rPr>
                <w:sz w:val="18"/>
                <w:szCs w:val="18"/>
              </w:rPr>
              <w:t>Тел.:_______________________________________</w:t>
            </w:r>
            <w:r w:rsidRPr="00C34FA6">
              <w:rPr>
                <w:sz w:val="18"/>
                <w:szCs w:val="18"/>
              </w:rPr>
              <w:tab/>
            </w:r>
          </w:p>
          <w:p w:rsidR="00A2503C" w:rsidRPr="00C34FA6" w:rsidRDefault="00A2503C" w:rsidP="00C34FA6">
            <w:pPr>
              <w:ind w:right="-365"/>
              <w:rPr>
                <w:sz w:val="18"/>
                <w:szCs w:val="18"/>
              </w:rPr>
            </w:pPr>
            <w:r w:rsidRPr="00C34FA6">
              <w:rPr>
                <w:sz w:val="18"/>
                <w:szCs w:val="18"/>
              </w:rPr>
              <w:t>Ф.И.О.______________________________________</w:t>
            </w:r>
          </w:p>
          <w:p w:rsidR="00A2503C" w:rsidRPr="00C34FA6" w:rsidRDefault="00A2503C" w:rsidP="00C34FA6">
            <w:pPr>
              <w:ind w:right="-365"/>
              <w:rPr>
                <w:sz w:val="18"/>
                <w:szCs w:val="18"/>
              </w:rPr>
            </w:pPr>
            <w:r w:rsidRPr="00C34FA6">
              <w:rPr>
                <w:sz w:val="18"/>
                <w:szCs w:val="18"/>
              </w:rPr>
              <w:t>_____________________________________________</w:t>
            </w:r>
          </w:p>
          <w:p w:rsidR="00A2503C" w:rsidRPr="00C34FA6" w:rsidRDefault="00A2503C" w:rsidP="00C34FA6">
            <w:pPr>
              <w:ind w:right="-365"/>
              <w:rPr>
                <w:sz w:val="18"/>
                <w:szCs w:val="18"/>
              </w:rPr>
            </w:pPr>
          </w:p>
          <w:p w:rsidR="00A2503C" w:rsidRPr="00C34FA6" w:rsidRDefault="00A2503C" w:rsidP="00C34FA6">
            <w:pPr>
              <w:ind w:right="-365"/>
              <w:rPr>
                <w:sz w:val="18"/>
                <w:szCs w:val="18"/>
              </w:rPr>
            </w:pPr>
            <w:r w:rsidRPr="00C34FA6">
              <w:rPr>
                <w:sz w:val="18"/>
                <w:szCs w:val="18"/>
              </w:rPr>
              <w:t>Подпись:_____________________________________</w:t>
            </w:r>
          </w:p>
          <w:p w:rsidR="00A2503C" w:rsidRPr="00C34FA6" w:rsidRDefault="00A2503C" w:rsidP="00C34FA6">
            <w:pPr>
              <w:ind w:right="-365"/>
              <w:rPr>
                <w:sz w:val="18"/>
                <w:szCs w:val="18"/>
              </w:rPr>
            </w:pPr>
          </w:p>
        </w:tc>
        <w:tc>
          <w:tcPr>
            <w:tcW w:w="5528" w:type="dxa"/>
          </w:tcPr>
          <w:p w:rsidR="00A2503C" w:rsidRPr="00C34FA6" w:rsidRDefault="00A2503C" w:rsidP="00C34FA6">
            <w:pPr>
              <w:jc w:val="center"/>
              <w:rPr>
                <w:sz w:val="18"/>
                <w:szCs w:val="18"/>
              </w:rPr>
            </w:pPr>
            <w:r w:rsidRPr="00C34FA6">
              <w:rPr>
                <w:sz w:val="18"/>
                <w:szCs w:val="18"/>
              </w:rPr>
              <w:t>ООО УО «КРАСКОМ»</w:t>
            </w:r>
          </w:p>
          <w:p w:rsidR="00A2503C" w:rsidRPr="00C34FA6" w:rsidRDefault="00A2503C" w:rsidP="00C34FA6">
            <w:pPr>
              <w:ind w:right="-5"/>
              <w:jc w:val="both"/>
              <w:rPr>
                <w:sz w:val="18"/>
                <w:szCs w:val="18"/>
              </w:rPr>
            </w:pPr>
            <w:r w:rsidRPr="00C34FA6">
              <w:rPr>
                <w:b/>
                <w:bCs/>
                <w:sz w:val="18"/>
                <w:szCs w:val="18"/>
              </w:rPr>
              <w:t xml:space="preserve">ИНН / КПП </w:t>
            </w:r>
            <w:r w:rsidRPr="00C34FA6">
              <w:rPr>
                <w:sz w:val="18"/>
                <w:szCs w:val="18"/>
              </w:rPr>
              <w:t>7536122885 / 753601001</w:t>
            </w:r>
          </w:p>
          <w:p w:rsidR="00A2503C" w:rsidRPr="00C34FA6" w:rsidRDefault="00A2503C" w:rsidP="00C34FA6">
            <w:pPr>
              <w:ind w:right="-5"/>
              <w:jc w:val="both"/>
              <w:rPr>
                <w:sz w:val="18"/>
                <w:szCs w:val="18"/>
              </w:rPr>
            </w:pPr>
            <w:r w:rsidRPr="00C34FA6">
              <w:rPr>
                <w:b/>
                <w:bCs/>
                <w:sz w:val="18"/>
                <w:szCs w:val="18"/>
              </w:rPr>
              <w:t xml:space="preserve">ОГРН </w:t>
            </w:r>
            <w:r w:rsidRPr="00C34FA6">
              <w:rPr>
                <w:sz w:val="18"/>
                <w:szCs w:val="18"/>
              </w:rPr>
              <w:t>1117536012692</w:t>
            </w:r>
          </w:p>
          <w:p w:rsidR="00A2503C" w:rsidRPr="00C34FA6" w:rsidRDefault="00A2503C" w:rsidP="00C34FA6">
            <w:pPr>
              <w:ind w:right="-5"/>
              <w:jc w:val="both"/>
              <w:rPr>
                <w:b/>
                <w:bCs/>
                <w:sz w:val="18"/>
                <w:szCs w:val="18"/>
              </w:rPr>
            </w:pPr>
            <w:r w:rsidRPr="00C34FA6">
              <w:rPr>
                <w:sz w:val="18"/>
                <w:szCs w:val="18"/>
              </w:rPr>
              <w:t xml:space="preserve">юр. адрес: г. Чита, ул. Красных Коммунаров, д.19-4 </w:t>
            </w:r>
            <w:proofErr w:type="gramStart"/>
            <w:r w:rsidRPr="00C34FA6">
              <w:rPr>
                <w:b/>
                <w:bCs/>
                <w:sz w:val="18"/>
                <w:szCs w:val="18"/>
              </w:rPr>
              <w:t>р</w:t>
            </w:r>
            <w:proofErr w:type="gramEnd"/>
            <w:r w:rsidRPr="00C34FA6">
              <w:rPr>
                <w:b/>
                <w:bCs/>
                <w:sz w:val="18"/>
                <w:szCs w:val="18"/>
              </w:rPr>
              <w:t>/с 40702810074000000384</w:t>
            </w:r>
          </w:p>
          <w:p w:rsidR="00A2503C" w:rsidRPr="00C34FA6" w:rsidRDefault="00A2503C" w:rsidP="00C34FA6">
            <w:pPr>
              <w:ind w:right="-5"/>
              <w:jc w:val="both"/>
              <w:rPr>
                <w:sz w:val="18"/>
                <w:szCs w:val="18"/>
              </w:rPr>
            </w:pPr>
            <w:r w:rsidRPr="00C34FA6">
              <w:rPr>
                <w:sz w:val="18"/>
                <w:szCs w:val="18"/>
              </w:rPr>
              <w:t xml:space="preserve">отделение № 8600/003 Сбербанк России </w:t>
            </w:r>
          </w:p>
          <w:p w:rsidR="00A2503C" w:rsidRPr="00C34FA6" w:rsidRDefault="00A2503C" w:rsidP="00C34FA6">
            <w:pPr>
              <w:ind w:right="-5"/>
              <w:jc w:val="both"/>
              <w:rPr>
                <w:sz w:val="18"/>
                <w:szCs w:val="18"/>
              </w:rPr>
            </w:pPr>
            <w:r w:rsidRPr="00C34FA6">
              <w:rPr>
                <w:sz w:val="18"/>
                <w:szCs w:val="18"/>
              </w:rPr>
              <w:t xml:space="preserve">г. Чита </w:t>
            </w:r>
            <w:r w:rsidRPr="00C34FA6">
              <w:rPr>
                <w:b/>
                <w:bCs/>
                <w:sz w:val="18"/>
                <w:szCs w:val="18"/>
              </w:rPr>
              <w:t xml:space="preserve">ИНН </w:t>
            </w:r>
            <w:r w:rsidRPr="00C34FA6">
              <w:rPr>
                <w:sz w:val="18"/>
                <w:szCs w:val="18"/>
              </w:rPr>
              <w:t xml:space="preserve">7707083893 / </w:t>
            </w:r>
            <w:r w:rsidRPr="00C34FA6">
              <w:rPr>
                <w:b/>
                <w:bCs/>
                <w:sz w:val="18"/>
                <w:szCs w:val="18"/>
              </w:rPr>
              <w:t>КПП</w:t>
            </w:r>
            <w:r w:rsidRPr="00C34FA6">
              <w:rPr>
                <w:sz w:val="18"/>
                <w:szCs w:val="18"/>
              </w:rPr>
              <w:t xml:space="preserve"> 753602002</w:t>
            </w:r>
          </w:p>
          <w:p w:rsidR="00A2503C" w:rsidRPr="00C34FA6" w:rsidRDefault="00A2503C" w:rsidP="00C34FA6">
            <w:pPr>
              <w:ind w:right="-5"/>
              <w:jc w:val="both"/>
              <w:rPr>
                <w:sz w:val="18"/>
                <w:szCs w:val="18"/>
              </w:rPr>
            </w:pPr>
            <w:proofErr w:type="gramStart"/>
            <w:r w:rsidRPr="00C34FA6">
              <w:rPr>
                <w:b/>
                <w:bCs/>
                <w:sz w:val="18"/>
                <w:szCs w:val="18"/>
              </w:rPr>
              <w:t>к</w:t>
            </w:r>
            <w:proofErr w:type="gramEnd"/>
            <w:r w:rsidRPr="00C34FA6">
              <w:rPr>
                <w:b/>
                <w:bCs/>
                <w:sz w:val="18"/>
                <w:szCs w:val="18"/>
              </w:rPr>
              <w:t>/с</w:t>
            </w:r>
            <w:r w:rsidRPr="00C34FA6">
              <w:rPr>
                <w:sz w:val="18"/>
                <w:szCs w:val="18"/>
              </w:rPr>
              <w:t xml:space="preserve"> 30101810500000000637 в отделении Чита</w:t>
            </w:r>
          </w:p>
          <w:p w:rsidR="00A2503C" w:rsidRPr="00C34FA6" w:rsidRDefault="00A2503C" w:rsidP="00C34FA6">
            <w:pPr>
              <w:ind w:right="-5"/>
              <w:jc w:val="both"/>
              <w:rPr>
                <w:sz w:val="18"/>
                <w:szCs w:val="18"/>
              </w:rPr>
            </w:pPr>
            <w:r w:rsidRPr="00C34FA6">
              <w:rPr>
                <w:b/>
                <w:bCs/>
                <w:sz w:val="18"/>
                <w:szCs w:val="18"/>
              </w:rPr>
              <w:t>БИК</w:t>
            </w:r>
            <w:r w:rsidRPr="00C34FA6">
              <w:rPr>
                <w:sz w:val="18"/>
                <w:szCs w:val="18"/>
              </w:rPr>
              <w:t xml:space="preserve"> 047601637, </w:t>
            </w:r>
            <w:r w:rsidRPr="00C34FA6">
              <w:rPr>
                <w:b/>
                <w:bCs/>
                <w:sz w:val="18"/>
                <w:szCs w:val="18"/>
              </w:rPr>
              <w:t>ОКПО</w:t>
            </w:r>
            <w:r w:rsidRPr="00C34FA6">
              <w:rPr>
                <w:sz w:val="18"/>
                <w:szCs w:val="18"/>
              </w:rPr>
              <w:t xml:space="preserve"> 09282603, </w:t>
            </w:r>
          </w:p>
          <w:p w:rsidR="00A2503C" w:rsidRPr="00C34FA6" w:rsidRDefault="00A2503C" w:rsidP="00C34FA6">
            <w:pPr>
              <w:ind w:right="-5"/>
              <w:jc w:val="both"/>
              <w:rPr>
                <w:sz w:val="18"/>
                <w:szCs w:val="18"/>
              </w:rPr>
            </w:pPr>
            <w:r w:rsidRPr="00C34FA6">
              <w:rPr>
                <w:b/>
                <w:bCs/>
                <w:sz w:val="18"/>
                <w:szCs w:val="18"/>
              </w:rPr>
              <w:t>ОГРН</w:t>
            </w:r>
            <w:r w:rsidRPr="00C34FA6">
              <w:rPr>
                <w:sz w:val="18"/>
                <w:szCs w:val="18"/>
              </w:rPr>
              <w:t xml:space="preserve"> 1027700132195</w:t>
            </w:r>
          </w:p>
          <w:p w:rsidR="00A2503C" w:rsidRPr="00C34FA6" w:rsidRDefault="00A2503C" w:rsidP="00C34FA6">
            <w:pPr>
              <w:ind w:right="-5"/>
              <w:jc w:val="both"/>
              <w:rPr>
                <w:sz w:val="18"/>
                <w:szCs w:val="18"/>
              </w:rPr>
            </w:pPr>
            <w:r w:rsidRPr="00C34FA6">
              <w:rPr>
                <w:sz w:val="18"/>
                <w:szCs w:val="18"/>
              </w:rPr>
              <w:t>Генеральный директор:</w:t>
            </w:r>
          </w:p>
          <w:p w:rsidR="00A2503C" w:rsidRPr="00C34FA6" w:rsidRDefault="00A2503C" w:rsidP="00C34FA6">
            <w:pPr>
              <w:ind w:right="-365"/>
              <w:rPr>
                <w:sz w:val="18"/>
                <w:szCs w:val="18"/>
              </w:rPr>
            </w:pPr>
          </w:p>
          <w:p w:rsidR="00A2503C" w:rsidRPr="00C34FA6" w:rsidRDefault="00A2503C" w:rsidP="00C34FA6">
            <w:pPr>
              <w:ind w:right="-365"/>
              <w:rPr>
                <w:sz w:val="18"/>
                <w:szCs w:val="18"/>
              </w:rPr>
            </w:pPr>
            <w:r w:rsidRPr="00C34FA6">
              <w:rPr>
                <w:sz w:val="18"/>
                <w:szCs w:val="18"/>
              </w:rPr>
              <w:t xml:space="preserve">_________________________О.А. </w:t>
            </w:r>
            <w:proofErr w:type="spellStart"/>
            <w:r w:rsidRPr="00C34FA6">
              <w:rPr>
                <w:sz w:val="18"/>
                <w:szCs w:val="18"/>
              </w:rPr>
              <w:t>Бахарева</w:t>
            </w:r>
            <w:proofErr w:type="spellEnd"/>
          </w:p>
          <w:p w:rsidR="00A2503C" w:rsidRPr="00C34FA6" w:rsidRDefault="00A2503C" w:rsidP="00C34FA6">
            <w:pPr>
              <w:rPr>
                <w:sz w:val="18"/>
                <w:szCs w:val="18"/>
              </w:rPr>
            </w:pPr>
            <w:r w:rsidRPr="00C34FA6">
              <w:rPr>
                <w:sz w:val="18"/>
                <w:szCs w:val="18"/>
              </w:rPr>
              <w:t xml:space="preserve">       </w:t>
            </w:r>
          </w:p>
        </w:tc>
      </w:tr>
    </w:tbl>
    <w:p w:rsid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p>
    <w:p w:rsidR="00A2503C" w:rsidRPr="00A2503C" w:rsidRDefault="00A2503C" w:rsidP="00C34FA6">
      <w:pPr>
        <w:tabs>
          <w:tab w:val="left" w:pos="567"/>
          <w:tab w:val="left" w:pos="993"/>
        </w:tabs>
        <w:spacing w:after="0" w:line="240" w:lineRule="auto"/>
        <w:ind w:right="-284"/>
        <w:rPr>
          <w:rFonts w:ascii="Times New Roman" w:eastAsia="Times New Roman" w:hAnsi="Times New Roman" w:cs="Times New Roman"/>
          <w:lang w:eastAsia="ru-RU"/>
        </w:rPr>
      </w:pP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Приложение №1</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к договору  управления</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многоквартирным домом </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от </w:t>
      </w:r>
      <w:r w:rsidRPr="00A2503C">
        <w:rPr>
          <w:rFonts w:ascii="Times New Roman" w:eastAsia="Times New Roman" w:hAnsi="Times New Roman" w:cs="Times New Roman"/>
          <w:u w:val="single"/>
          <w:lang w:eastAsia="ru-RU"/>
        </w:rPr>
        <w:t xml:space="preserve">«___»  ___________ </w:t>
      </w:r>
      <w:r>
        <w:rPr>
          <w:rFonts w:ascii="Times New Roman" w:eastAsia="Times New Roman" w:hAnsi="Times New Roman" w:cs="Times New Roman"/>
          <w:lang w:eastAsia="ru-RU"/>
        </w:rPr>
        <w:t>2016</w:t>
      </w:r>
      <w:r w:rsidRPr="00A2503C">
        <w:rPr>
          <w:rFonts w:ascii="Times New Roman" w:eastAsia="Times New Roman" w:hAnsi="Times New Roman" w:cs="Times New Roman"/>
          <w:lang w:eastAsia="ru-RU"/>
        </w:rPr>
        <w:t xml:space="preserve"> г.</w:t>
      </w:r>
    </w:p>
    <w:p w:rsidR="00A2503C" w:rsidRPr="00A2503C" w:rsidRDefault="00A2503C" w:rsidP="00A2503C">
      <w:pPr>
        <w:tabs>
          <w:tab w:val="left" w:pos="567"/>
          <w:tab w:val="left" w:pos="993"/>
        </w:tabs>
        <w:spacing w:after="0" w:line="240" w:lineRule="auto"/>
        <w:ind w:right="-284"/>
        <w:jc w:val="center"/>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Перечень общего имущества в многоквартирном доме</w:t>
      </w:r>
    </w:p>
    <w:p w:rsidR="00A2503C" w:rsidRPr="00A2503C" w:rsidRDefault="00A2503C" w:rsidP="00A2503C">
      <w:pPr>
        <w:tabs>
          <w:tab w:val="left" w:pos="567"/>
          <w:tab w:val="left" w:pos="993"/>
        </w:tabs>
        <w:spacing w:after="0" w:line="240" w:lineRule="auto"/>
        <w:ind w:right="-284"/>
        <w:jc w:val="center"/>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г. Чита, </w:t>
      </w:r>
      <w:proofErr w:type="spellStart"/>
      <w:r w:rsidRPr="00A2503C">
        <w:rPr>
          <w:rFonts w:ascii="Times New Roman" w:eastAsia="Times New Roman" w:hAnsi="Times New Roman" w:cs="Times New Roman"/>
          <w:lang w:eastAsia="ru-RU"/>
        </w:rPr>
        <w:t>ул</w:t>
      </w:r>
      <w:proofErr w:type="gramStart"/>
      <w:r w:rsidRPr="00A2503C">
        <w:rPr>
          <w:rFonts w:ascii="Times New Roman" w:eastAsia="Times New Roman" w:hAnsi="Times New Roman" w:cs="Times New Roman"/>
          <w:lang w:eastAsia="ru-RU"/>
        </w:rPr>
        <w:t>.А</w:t>
      </w:r>
      <w:proofErr w:type="gramEnd"/>
      <w:r w:rsidRPr="00A2503C">
        <w:rPr>
          <w:rFonts w:ascii="Times New Roman" w:eastAsia="Times New Roman" w:hAnsi="Times New Roman" w:cs="Times New Roman"/>
          <w:lang w:eastAsia="ru-RU"/>
        </w:rPr>
        <w:t>втогенная</w:t>
      </w:r>
      <w:proofErr w:type="spellEnd"/>
      <w:r w:rsidRPr="00A2503C">
        <w:rPr>
          <w:rFonts w:ascii="Times New Roman" w:eastAsia="Times New Roman" w:hAnsi="Times New Roman" w:cs="Times New Roman"/>
          <w:lang w:eastAsia="ru-RU"/>
        </w:rPr>
        <w:t xml:space="preserve">, дом №1  </w:t>
      </w:r>
    </w:p>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bl>
      <w:tblPr>
        <w:tblW w:w="51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8755"/>
        <w:gridCol w:w="780"/>
        <w:gridCol w:w="912"/>
      </w:tblGrid>
      <w:tr w:rsidR="00176FF5" w:rsidRPr="00A2503C" w:rsidTr="00176FF5">
        <w:tc>
          <w:tcPr>
            <w:tcW w:w="190"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 </w:t>
            </w:r>
            <w:proofErr w:type="gramStart"/>
            <w:r w:rsidRPr="00A2503C">
              <w:rPr>
                <w:rFonts w:ascii="Times New Roman" w:eastAsia="Times New Roman" w:hAnsi="Times New Roman" w:cs="Times New Roman"/>
                <w:lang w:eastAsia="ru-RU"/>
              </w:rPr>
              <w:t>п</w:t>
            </w:r>
            <w:proofErr w:type="gramEnd"/>
            <w:r w:rsidRPr="00A2503C">
              <w:rPr>
                <w:rFonts w:ascii="Times New Roman" w:eastAsia="Times New Roman" w:hAnsi="Times New Roman" w:cs="Times New Roman"/>
                <w:lang w:eastAsia="ru-RU"/>
              </w:rPr>
              <w:t>/п</w:t>
            </w:r>
          </w:p>
        </w:tc>
        <w:tc>
          <w:tcPr>
            <w:tcW w:w="4031"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Наименование, технические характеристики</w:t>
            </w:r>
          </w:p>
        </w:tc>
        <w:tc>
          <w:tcPr>
            <w:tcW w:w="359" w:type="pct"/>
            <w:vAlign w:val="center"/>
          </w:tcPr>
          <w:p w:rsidR="00176FF5" w:rsidRDefault="00A2503C" w:rsidP="00176FF5">
            <w:pPr>
              <w:tabs>
                <w:tab w:val="left" w:pos="-108"/>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Едини</w:t>
            </w:r>
          </w:p>
          <w:p w:rsidR="00176FF5" w:rsidRDefault="00A2503C" w:rsidP="00176FF5">
            <w:pPr>
              <w:tabs>
                <w:tab w:val="left" w:pos="-108"/>
                <w:tab w:val="left" w:pos="993"/>
              </w:tabs>
              <w:spacing w:after="0" w:line="240" w:lineRule="auto"/>
              <w:ind w:right="-284"/>
              <w:rPr>
                <w:rFonts w:ascii="Times New Roman" w:eastAsia="Times New Roman" w:hAnsi="Times New Roman" w:cs="Times New Roman"/>
                <w:lang w:eastAsia="ru-RU"/>
              </w:rPr>
            </w:pPr>
            <w:proofErr w:type="spellStart"/>
            <w:r w:rsidRPr="00A2503C">
              <w:rPr>
                <w:rFonts w:ascii="Times New Roman" w:eastAsia="Times New Roman" w:hAnsi="Times New Roman" w:cs="Times New Roman"/>
                <w:lang w:eastAsia="ru-RU"/>
              </w:rPr>
              <w:t>ца</w:t>
            </w:r>
            <w:proofErr w:type="spellEnd"/>
            <w:r w:rsidRPr="00A2503C">
              <w:rPr>
                <w:rFonts w:ascii="Times New Roman" w:eastAsia="Times New Roman" w:hAnsi="Times New Roman" w:cs="Times New Roman"/>
                <w:lang w:eastAsia="ru-RU"/>
              </w:rPr>
              <w:t xml:space="preserve"> </w:t>
            </w:r>
          </w:p>
          <w:p w:rsidR="00176FF5" w:rsidRDefault="00A2503C" w:rsidP="00176FF5">
            <w:pPr>
              <w:tabs>
                <w:tab w:val="left" w:pos="-108"/>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из</w:t>
            </w:r>
          </w:p>
          <w:p w:rsidR="00176FF5" w:rsidRDefault="00A2503C" w:rsidP="00176FF5">
            <w:pPr>
              <w:tabs>
                <w:tab w:val="left" w:pos="-108"/>
                <w:tab w:val="left" w:pos="993"/>
              </w:tabs>
              <w:spacing w:after="0" w:line="240" w:lineRule="auto"/>
              <w:ind w:right="-284"/>
              <w:rPr>
                <w:rFonts w:ascii="Times New Roman" w:eastAsia="Times New Roman" w:hAnsi="Times New Roman" w:cs="Times New Roman"/>
                <w:lang w:eastAsia="ru-RU"/>
              </w:rPr>
            </w:pPr>
            <w:proofErr w:type="spellStart"/>
            <w:r w:rsidRPr="00A2503C">
              <w:rPr>
                <w:rFonts w:ascii="Times New Roman" w:eastAsia="Times New Roman" w:hAnsi="Times New Roman" w:cs="Times New Roman"/>
                <w:lang w:eastAsia="ru-RU"/>
              </w:rPr>
              <w:t>ме</w:t>
            </w:r>
            <w:proofErr w:type="spellEnd"/>
            <w:r w:rsidR="00176FF5">
              <w:rPr>
                <w:rFonts w:ascii="Times New Roman" w:eastAsia="Times New Roman" w:hAnsi="Times New Roman" w:cs="Times New Roman"/>
                <w:lang w:eastAsia="ru-RU"/>
              </w:rPr>
              <w:t>-</w:t>
            </w:r>
          </w:p>
          <w:p w:rsidR="00A2503C" w:rsidRPr="00A2503C" w:rsidRDefault="00A2503C" w:rsidP="00176FF5">
            <w:pPr>
              <w:tabs>
                <w:tab w:val="left" w:pos="-108"/>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рения</w:t>
            </w:r>
          </w:p>
        </w:tc>
        <w:tc>
          <w:tcPr>
            <w:tcW w:w="420" w:type="pct"/>
            <w:vAlign w:val="center"/>
          </w:tcPr>
          <w:p w:rsidR="00176FF5" w:rsidRDefault="00176FF5" w:rsidP="00A2503C">
            <w:pPr>
              <w:tabs>
                <w:tab w:val="left" w:pos="-7"/>
                <w:tab w:val="left" w:pos="993"/>
              </w:tabs>
              <w:spacing w:after="0" w:line="240" w:lineRule="auto"/>
              <w:ind w:right="-284"/>
              <w:rPr>
                <w:rFonts w:ascii="Times New Roman" w:eastAsia="Times New Roman" w:hAnsi="Times New Roman" w:cs="Times New Roman"/>
                <w:lang w:eastAsia="ru-RU"/>
              </w:rPr>
            </w:pPr>
            <w:r>
              <w:rPr>
                <w:rFonts w:ascii="Times New Roman" w:eastAsia="Times New Roman" w:hAnsi="Times New Roman" w:cs="Times New Roman"/>
                <w:lang w:eastAsia="ru-RU"/>
              </w:rPr>
              <w:t>Кол-</w:t>
            </w:r>
          </w:p>
          <w:p w:rsidR="00A2503C" w:rsidRPr="00A2503C" w:rsidRDefault="00A2503C" w:rsidP="00176FF5">
            <w:pPr>
              <w:tabs>
                <w:tab w:val="left" w:pos="169"/>
                <w:tab w:val="left" w:pos="993"/>
              </w:tabs>
              <w:spacing w:after="0" w:line="240" w:lineRule="auto"/>
              <w:ind w:left="27" w:right="-284"/>
              <w:rPr>
                <w:rFonts w:ascii="Times New Roman" w:eastAsia="Times New Roman" w:hAnsi="Times New Roman" w:cs="Times New Roman"/>
                <w:lang w:eastAsia="ru-RU"/>
              </w:rPr>
            </w:pPr>
            <w:proofErr w:type="spellStart"/>
            <w:r w:rsidRPr="00A2503C">
              <w:rPr>
                <w:rFonts w:ascii="Times New Roman" w:eastAsia="Times New Roman" w:hAnsi="Times New Roman" w:cs="Times New Roman"/>
                <w:lang w:eastAsia="ru-RU"/>
              </w:rPr>
              <w:t>ство</w:t>
            </w:r>
            <w:proofErr w:type="spellEnd"/>
          </w:p>
        </w:tc>
      </w:tr>
      <w:tr w:rsidR="00176FF5" w:rsidRPr="00A2503C" w:rsidTr="00176FF5">
        <w:tc>
          <w:tcPr>
            <w:tcW w:w="190"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Межквартирные </w:t>
            </w:r>
            <w:proofErr w:type="gramStart"/>
            <w:r w:rsidRPr="00A2503C">
              <w:rPr>
                <w:rFonts w:ascii="Times New Roman" w:eastAsia="Times New Roman" w:hAnsi="Times New Roman" w:cs="Times New Roman"/>
                <w:lang w:eastAsia="ru-RU"/>
              </w:rPr>
              <w:t>ж/б</w:t>
            </w:r>
            <w:proofErr w:type="gramEnd"/>
            <w:r w:rsidRPr="00A2503C">
              <w:rPr>
                <w:rFonts w:ascii="Times New Roman" w:eastAsia="Times New Roman" w:hAnsi="Times New Roman" w:cs="Times New Roman"/>
                <w:lang w:eastAsia="ru-RU"/>
              </w:rPr>
              <w:t xml:space="preserve"> лестничные площадки, лестницы ж/б (подъездные и </w:t>
            </w:r>
            <w:proofErr w:type="spellStart"/>
            <w:r w:rsidRPr="00A2503C">
              <w:rPr>
                <w:rFonts w:ascii="Times New Roman" w:eastAsia="Times New Roman" w:hAnsi="Times New Roman" w:cs="Times New Roman"/>
                <w:lang w:eastAsia="ru-RU"/>
              </w:rPr>
              <w:t>приподъездные</w:t>
            </w:r>
            <w:proofErr w:type="spellEnd"/>
            <w:r w:rsidRPr="00A2503C">
              <w:rPr>
                <w:rFonts w:ascii="Times New Roman" w:eastAsia="Times New Roman" w:hAnsi="Times New Roman" w:cs="Times New Roman"/>
                <w:lang w:eastAsia="ru-RU"/>
              </w:rPr>
              <w:t>)</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gramStart"/>
            <w:r w:rsidRPr="00A2503C">
              <w:rPr>
                <w:rFonts w:ascii="Times New Roman" w:eastAsia="Times New Roman" w:hAnsi="Times New Roman" w:cs="Times New Roman"/>
                <w:lang w:eastAsia="ru-RU"/>
              </w:rPr>
              <w:t>м</w:t>
            </w:r>
            <w:proofErr w:type="gramEnd"/>
            <w:r w:rsidRPr="00A2503C">
              <w:rPr>
                <w:rFonts w:ascii="Times New Roman" w:eastAsia="Times New Roman" w:hAnsi="Times New Roman" w:cs="Times New Roman"/>
                <w:lang w:eastAsia="ru-RU"/>
              </w:rPr>
              <w:t>²</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2</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Коридоры (</w:t>
            </w:r>
            <w:proofErr w:type="spellStart"/>
            <w:r w:rsidRPr="00A2503C">
              <w:rPr>
                <w:rFonts w:ascii="Times New Roman" w:eastAsia="Times New Roman" w:hAnsi="Times New Roman" w:cs="Times New Roman"/>
                <w:lang w:eastAsia="ru-RU"/>
              </w:rPr>
              <w:t>внутриподъездные</w:t>
            </w:r>
            <w:proofErr w:type="spellEnd"/>
            <w:r w:rsidRPr="00A2503C">
              <w:rPr>
                <w:rFonts w:ascii="Times New Roman" w:eastAsia="Times New Roman" w:hAnsi="Times New Roman" w:cs="Times New Roman"/>
                <w:lang w:eastAsia="ru-RU"/>
              </w:rPr>
              <w:t>)</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gramStart"/>
            <w:r w:rsidRPr="00A2503C">
              <w:rPr>
                <w:rFonts w:ascii="Times New Roman" w:eastAsia="Times New Roman" w:hAnsi="Times New Roman" w:cs="Times New Roman"/>
                <w:lang w:eastAsia="ru-RU"/>
              </w:rPr>
              <w:t>м</w:t>
            </w:r>
            <w:proofErr w:type="gramEnd"/>
            <w:r w:rsidRPr="00A2503C">
              <w:rPr>
                <w:rFonts w:ascii="Times New Roman" w:eastAsia="Times New Roman" w:hAnsi="Times New Roman" w:cs="Times New Roman"/>
                <w:lang w:eastAsia="ru-RU"/>
              </w:rPr>
              <w:t>²</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rPr>
          <w:trHeight w:val="202"/>
        </w:trPr>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3</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Чердачное помещение</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gramStart"/>
            <w:r w:rsidRPr="00A2503C">
              <w:rPr>
                <w:rFonts w:ascii="Times New Roman" w:eastAsia="Times New Roman" w:hAnsi="Times New Roman" w:cs="Times New Roman"/>
                <w:lang w:eastAsia="ru-RU"/>
              </w:rPr>
              <w:t>м</w:t>
            </w:r>
            <w:proofErr w:type="gramEnd"/>
            <w:r w:rsidRPr="00A2503C">
              <w:rPr>
                <w:rFonts w:ascii="Times New Roman" w:eastAsia="Times New Roman" w:hAnsi="Times New Roman" w:cs="Times New Roman"/>
                <w:lang w:eastAsia="ru-RU"/>
              </w:rPr>
              <w:t>²</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4</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Технический подвал</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gramStart"/>
            <w:r w:rsidRPr="00A2503C">
              <w:rPr>
                <w:rFonts w:ascii="Times New Roman" w:eastAsia="Times New Roman" w:hAnsi="Times New Roman" w:cs="Times New Roman"/>
                <w:lang w:eastAsia="ru-RU"/>
              </w:rPr>
              <w:t>м</w:t>
            </w:r>
            <w:proofErr w:type="gramEnd"/>
            <w:r w:rsidRPr="00A2503C">
              <w:rPr>
                <w:rFonts w:ascii="Times New Roman" w:eastAsia="Times New Roman" w:hAnsi="Times New Roman" w:cs="Times New Roman"/>
                <w:lang w:eastAsia="ru-RU"/>
              </w:rPr>
              <w:t>²</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5</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Подвал</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gramStart"/>
            <w:r w:rsidRPr="00A2503C">
              <w:rPr>
                <w:rFonts w:ascii="Times New Roman" w:eastAsia="Times New Roman" w:hAnsi="Times New Roman" w:cs="Times New Roman"/>
                <w:lang w:eastAsia="ru-RU"/>
              </w:rPr>
              <w:t>м</w:t>
            </w:r>
            <w:proofErr w:type="gramEnd"/>
            <w:r w:rsidRPr="00A2503C">
              <w:rPr>
                <w:rFonts w:ascii="Times New Roman" w:eastAsia="Times New Roman" w:hAnsi="Times New Roman" w:cs="Times New Roman"/>
                <w:lang w:eastAsia="ru-RU"/>
              </w:rPr>
              <w:t>²</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rPr>
          <w:trHeight w:val="208"/>
        </w:trPr>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6</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Крыши</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gramStart"/>
            <w:r w:rsidRPr="00A2503C">
              <w:rPr>
                <w:rFonts w:ascii="Times New Roman" w:eastAsia="Times New Roman" w:hAnsi="Times New Roman" w:cs="Times New Roman"/>
                <w:lang w:eastAsia="ru-RU"/>
              </w:rPr>
              <w:t>м</w:t>
            </w:r>
            <w:proofErr w:type="gramEnd"/>
            <w:r w:rsidRPr="00A2503C">
              <w:rPr>
                <w:rFonts w:ascii="Times New Roman" w:eastAsia="Times New Roman" w:hAnsi="Times New Roman" w:cs="Times New Roman"/>
                <w:lang w:eastAsia="ru-RU"/>
              </w:rPr>
              <w:t>²</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7</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Земельный участок</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gramStart"/>
            <w:r w:rsidRPr="00A2503C">
              <w:rPr>
                <w:rFonts w:ascii="Times New Roman" w:eastAsia="Times New Roman" w:hAnsi="Times New Roman" w:cs="Times New Roman"/>
                <w:lang w:eastAsia="ru-RU"/>
              </w:rPr>
              <w:t>м</w:t>
            </w:r>
            <w:proofErr w:type="gramEnd"/>
            <w:r w:rsidRPr="00A2503C">
              <w:rPr>
                <w:rFonts w:ascii="Times New Roman" w:eastAsia="Times New Roman" w:hAnsi="Times New Roman" w:cs="Times New Roman"/>
                <w:lang w:eastAsia="ru-RU"/>
              </w:rPr>
              <w:t>²</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A2503C" w:rsidRPr="00A2503C" w:rsidTr="00176FF5">
        <w:trPr>
          <w:trHeight w:val="263"/>
        </w:trPr>
        <w:tc>
          <w:tcPr>
            <w:tcW w:w="5000" w:type="pct"/>
            <w:gridSpan w:val="4"/>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Инженерное оборудование</w:t>
            </w:r>
          </w:p>
        </w:tc>
      </w:tr>
      <w:tr w:rsidR="00A2503C" w:rsidRPr="00A2503C" w:rsidTr="00176FF5">
        <w:trPr>
          <w:trHeight w:val="188"/>
        </w:trPr>
        <w:tc>
          <w:tcPr>
            <w:tcW w:w="5000" w:type="pct"/>
            <w:gridSpan w:val="4"/>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Системы теплоснабжения</w:t>
            </w: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8</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Трубопроводы</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м</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9</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Отопительные приборы</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spellStart"/>
            <w:proofErr w:type="gramStart"/>
            <w:r w:rsidRPr="00A2503C">
              <w:rPr>
                <w:rFonts w:ascii="Times New Roman" w:eastAsia="Times New Roman" w:hAnsi="Times New Roman" w:cs="Times New Roman"/>
                <w:lang w:eastAsia="ru-RU"/>
              </w:rPr>
              <w:t>шт</w:t>
            </w:r>
            <w:proofErr w:type="spellEnd"/>
            <w:proofErr w:type="gramEnd"/>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10</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Запорная арматура, задвижки, вентили</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spellStart"/>
            <w:proofErr w:type="gramStart"/>
            <w:r w:rsidRPr="00A2503C">
              <w:rPr>
                <w:rFonts w:ascii="Times New Roman" w:eastAsia="Times New Roman" w:hAnsi="Times New Roman" w:cs="Times New Roman"/>
                <w:lang w:eastAsia="ru-RU"/>
              </w:rPr>
              <w:t>шт</w:t>
            </w:r>
            <w:proofErr w:type="spellEnd"/>
            <w:proofErr w:type="gramEnd"/>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A2503C" w:rsidRPr="00A2503C" w:rsidTr="00176FF5">
        <w:tc>
          <w:tcPr>
            <w:tcW w:w="5000" w:type="pct"/>
            <w:gridSpan w:val="4"/>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Системы водоснабжения</w:t>
            </w: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11</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Водопроводные трубы</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м</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12</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Запорная арматура, задвижки, вентили</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spellStart"/>
            <w:proofErr w:type="gramStart"/>
            <w:r w:rsidRPr="00A2503C">
              <w:rPr>
                <w:rFonts w:ascii="Times New Roman" w:eastAsia="Times New Roman" w:hAnsi="Times New Roman" w:cs="Times New Roman"/>
                <w:lang w:eastAsia="ru-RU"/>
              </w:rPr>
              <w:t>шт</w:t>
            </w:r>
            <w:proofErr w:type="spellEnd"/>
            <w:proofErr w:type="gramEnd"/>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A2503C" w:rsidRPr="00A2503C" w:rsidTr="00176FF5">
        <w:tc>
          <w:tcPr>
            <w:tcW w:w="5000" w:type="pct"/>
            <w:gridSpan w:val="4"/>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Системы водоотведения  (канализации)</w:t>
            </w:r>
          </w:p>
        </w:tc>
      </w:tr>
      <w:tr w:rsidR="00176FF5" w:rsidRPr="00A2503C" w:rsidTr="00F66C14">
        <w:trPr>
          <w:trHeight w:val="313"/>
        </w:trPr>
        <w:tc>
          <w:tcPr>
            <w:tcW w:w="19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13</w:t>
            </w:r>
          </w:p>
        </w:tc>
        <w:tc>
          <w:tcPr>
            <w:tcW w:w="4031"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Канализационные трубы </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м</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14</w:t>
            </w:r>
          </w:p>
        </w:tc>
        <w:tc>
          <w:tcPr>
            <w:tcW w:w="4031" w:type="pct"/>
          </w:tcPr>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Шкафы вводных и вводно-распределительных устройств, начиная </w:t>
            </w:r>
            <w:proofErr w:type="gramStart"/>
            <w:r w:rsidRPr="00A2503C">
              <w:rPr>
                <w:rFonts w:ascii="Times New Roman" w:eastAsia="Times New Roman" w:hAnsi="Times New Roman" w:cs="Times New Roman"/>
                <w:lang w:eastAsia="ru-RU"/>
              </w:rPr>
              <w:t>с</w:t>
            </w:r>
            <w:proofErr w:type="gramEnd"/>
            <w:r w:rsidRPr="00A2503C">
              <w:rPr>
                <w:rFonts w:ascii="Times New Roman" w:eastAsia="Times New Roman" w:hAnsi="Times New Roman" w:cs="Times New Roman"/>
                <w:lang w:eastAsia="ru-RU"/>
              </w:rPr>
              <w:t xml:space="preserve"> </w:t>
            </w:r>
          </w:p>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входных зажимов питающих кабелей или от вводных изоляторов </w:t>
            </w:r>
            <w:proofErr w:type="gramStart"/>
            <w:r w:rsidRPr="00A2503C">
              <w:rPr>
                <w:rFonts w:ascii="Times New Roman" w:eastAsia="Times New Roman" w:hAnsi="Times New Roman" w:cs="Times New Roman"/>
                <w:lang w:eastAsia="ru-RU"/>
              </w:rPr>
              <w:t>на</w:t>
            </w:r>
            <w:proofErr w:type="gramEnd"/>
            <w:r w:rsidRPr="00A2503C">
              <w:rPr>
                <w:rFonts w:ascii="Times New Roman" w:eastAsia="Times New Roman" w:hAnsi="Times New Roman" w:cs="Times New Roman"/>
                <w:lang w:eastAsia="ru-RU"/>
              </w:rPr>
              <w:t xml:space="preserve"> </w:t>
            </w:r>
          </w:p>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зданиях, питающихся от воздушных электрических сетей, </w:t>
            </w:r>
            <w:proofErr w:type="gramStart"/>
            <w:r w:rsidRPr="00A2503C">
              <w:rPr>
                <w:rFonts w:ascii="Times New Roman" w:eastAsia="Times New Roman" w:hAnsi="Times New Roman" w:cs="Times New Roman"/>
                <w:lang w:eastAsia="ru-RU"/>
              </w:rPr>
              <w:t>с</w:t>
            </w:r>
            <w:proofErr w:type="gramEnd"/>
            <w:r w:rsidRPr="00A2503C">
              <w:rPr>
                <w:rFonts w:ascii="Times New Roman" w:eastAsia="Times New Roman" w:hAnsi="Times New Roman" w:cs="Times New Roman"/>
                <w:lang w:eastAsia="ru-RU"/>
              </w:rPr>
              <w:t xml:space="preserve"> установленной </w:t>
            </w:r>
          </w:p>
          <w:p w:rsidR="00A2503C" w:rsidRPr="00A2503C"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в них аппаратурой защиты, контроля и управления;</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spellStart"/>
            <w:proofErr w:type="gramStart"/>
            <w:r w:rsidRPr="00A2503C">
              <w:rPr>
                <w:rFonts w:ascii="Times New Roman" w:eastAsia="Times New Roman" w:hAnsi="Times New Roman" w:cs="Times New Roman"/>
                <w:lang w:eastAsia="ru-RU"/>
              </w:rPr>
              <w:t>шт</w:t>
            </w:r>
            <w:proofErr w:type="spellEnd"/>
            <w:proofErr w:type="gramEnd"/>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15</w:t>
            </w:r>
          </w:p>
        </w:tc>
        <w:tc>
          <w:tcPr>
            <w:tcW w:w="4031" w:type="pct"/>
          </w:tcPr>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Внутридомовые электрические сети питания </w:t>
            </w:r>
            <w:proofErr w:type="spellStart"/>
            <w:r w:rsidRPr="00A2503C">
              <w:rPr>
                <w:rFonts w:ascii="Times New Roman" w:eastAsia="Times New Roman" w:hAnsi="Times New Roman" w:cs="Times New Roman"/>
                <w:lang w:eastAsia="ru-RU"/>
              </w:rPr>
              <w:t>электроприемников</w:t>
            </w:r>
            <w:proofErr w:type="spellEnd"/>
            <w:r w:rsidRPr="00A2503C">
              <w:rPr>
                <w:rFonts w:ascii="Times New Roman" w:eastAsia="Times New Roman" w:hAnsi="Times New Roman" w:cs="Times New Roman"/>
                <w:lang w:eastAsia="ru-RU"/>
              </w:rPr>
              <w:t xml:space="preserve"> </w:t>
            </w:r>
          </w:p>
          <w:p w:rsidR="00A2503C" w:rsidRPr="00A2503C"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общедомовых  потребителей;</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м</w:t>
            </w:r>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16</w:t>
            </w:r>
          </w:p>
        </w:tc>
        <w:tc>
          <w:tcPr>
            <w:tcW w:w="4031" w:type="pct"/>
          </w:tcPr>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Этажные щитки и шкафы, в том числе слаботочные </w:t>
            </w:r>
            <w:proofErr w:type="gramStart"/>
            <w:r w:rsidRPr="00A2503C">
              <w:rPr>
                <w:rFonts w:ascii="Times New Roman" w:eastAsia="Times New Roman" w:hAnsi="Times New Roman" w:cs="Times New Roman"/>
                <w:lang w:eastAsia="ru-RU"/>
              </w:rPr>
              <w:t>с</w:t>
            </w:r>
            <w:proofErr w:type="gramEnd"/>
            <w:r w:rsidRPr="00A2503C">
              <w:rPr>
                <w:rFonts w:ascii="Times New Roman" w:eastAsia="Times New Roman" w:hAnsi="Times New Roman" w:cs="Times New Roman"/>
                <w:lang w:eastAsia="ru-RU"/>
              </w:rPr>
              <w:t xml:space="preserve"> установленными </w:t>
            </w:r>
          </w:p>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в них аппаратами защиты и управления, а также </w:t>
            </w:r>
            <w:proofErr w:type="spellStart"/>
            <w:r w:rsidRPr="00A2503C">
              <w:rPr>
                <w:rFonts w:ascii="Times New Roman" w:eastAsia="Times New Roman" w:hAnsi="Times New Roman" w:cs="Times New Roman"/>
                <w:lang w:eastAsia="ru-RU"/>
              </w:rPr>
              <w:t>электроустановочными</w:t>
            </w:r>
            <w:proofErr w:type="spellEnd"/>
            <w:r w:rsidRPr="00A2503C">
              <w:rPr>
                <w:rFonts w:ascii="Times New Roman" w:eastAsia="Times New Roman" w:hAnsi="Times New Roman" w:cs="Times New Roman"/>
                <w:lang w:eastAsia="ru-RU"/>
              </w:rPr>
              <w:t xml:space="preserve"> </w:t>
            </w:r>
          </w:p>
          <w:p w:rsidR="00A2503C" w:rsidRPr="00A2503C"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изделиями, за исключением квартирных счетчиков энергии</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spellStart"/>
            <w:proofErr w:type="gramStart"/>
            <w:r w:rsidRPr="00A2503C">
              <w:rPr>
                <w:rFonts w:ascii="Times New Roman" w:eastAsia="Times New Roman" w:hAnsi="Times New Roman" w:cs="Times New Roman"/>
                <w:lang w:eastAsia="ru-RU"/>
              </w:rPr>
              <w:t>шт</w:t>
            </w:r>
            <w:proofErr w:type="spellEnd"/>
            <w:proofErr w:type="gramEnd"/>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r w:rsidR="00176FF5" w:rsidRPr="00A2503C" w:rsidTr="00176FF5">
        <w:tc>
          <w:tcPr>
            <w:tcW w:w="190"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17</w:t>
            </w:r>
          </w:p>
        </w:tc>
        <w:tc>
          <w:tcPr>
            <w:tcW w:w="4031" w:type="pct"/>
          </w:tcPr>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Осветительные установки общедомовых помещений </w:t>
            </w:r>
            <w:proofErr w:type="gramStart"/>
            <w:r w:rsidRPr="00A2503C">
              <w:rPr>
                <w:rFonts w:ascii="Times New Roman" w:eastAsia="Times New Roman" w:hAnsi="Times New Roman" w:cs="Times New Roman"/>
                <w:lang w:eastAsia="ru-RU"/>
              </w:rPr>
              <w:t>с</w:t>
            </w:r>
            <w:proofErr w:type="gramEnd"/>
            <w:r w:rsidRPr="00A2503C">
              <w:rPr>
                <w:rFonts w:ascii="Times New Roman" w:eastAsia="Times New Roman" w:hAnsi="Times New Roman" w:cs="Times New Roman"/>
                <w:lang w:eastAsia="ru-RU"/>
              </w:rPr>
              <w:t xml:space="preserve"> </w:t>
            </w:r>
          </w:p>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коммутационной и автоматической аппаратурой их управления,</w:t>
            </w:r>
          </w:p>
          <w:p w:rsidR="00176FF5"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 включая светильники, установленные на лестничных клетках, </w:t>
            </w:r>
          </w:p>
          <w:p w:rsidR="00A2503C" w:rsidRPr="00A2503C" w:rsidRDefault="00A2503C" w:rsidP="00A2503C">
            <w:pPr>
              <w:tabs>
                <w:tab w:val="left" w:pos="567"/>
                <w:tab w:val="left" w:pos="993"/>
              </w:tabs>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поэтажных </w:t>
            </w:r>
            <w:proofErr w:type="gramStart"/>
            <w:r w:rsidRPr="00A2503C">
              <w:rPr>
                <w:rFonts w:ascii="Times New Roman" w:eastAsia="Times New Roman" w:hAnsi="Times New Roman" w:cs="Times New Roman"/>
                <w:lang w:eastAsia="ru-RU"/>
              </w:rPr>
              <w:t>коридорах</w:t>
            </w:r>
            <w:proofErr w:type="gramEnd"/>
            <w:r w:rsidRPr="00A2503C">
              <w:rPr>
                <w:rFonts w:ascii="Times New Roman" w:eastAsia="Times New Roman" w:hAnsi="Times New Roman" w:cs="Times New Roman"/>
                <w:lang w:eastAsia="ru-RU"/>
              </w:rPr>
              <w:t>, подъездах.</w:t>
            </w:r>
          </w:p>
        </w:tc>
        <w:tc>
          <w:tcPr>
            <w:tcW w:w="359" w:type="pct"/>
            <w:vAlign w:val="center"/>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roofErr w:type="spellStart"/>
            <w:proofErr w:type="gramStart"/>
            <w:r w:rsidRPr="00A2503C">
              <w:rPr>
                <w:rFonts w:ascii="Times New Roman" w:eastAsia="Times New Roman" w:hAnsi="Times New Roman" w:cs="Times New Roman"/>
                <w:lang w:eastAsia="ru-RU"/>
              </w:rPr>
              <w:t>шт</w:t>
            </w:r>
            <w:proofErr w:type="spellEnd"/>
            <w:proofErr w:type="gramEnd"/>
          </w:p>
        </w:tc>
        <w:tc>
          <w:tcPr>
            <w:tcW w:w="420"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p>
        </w:tc>
      </w:tr>
    </w:tbl>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r w:rsidRPr="00A2503C">
        <w:rPr>
          <w:rFonts w:ascii="Times New Roman" w:eastAsia="Times New Roman" w:hAnsi="Times New Roman" w:cs="Times New Roman"/>
          <w:b/>
          <w:bCs/>
          <w:lang w:eastAsia="ru-RU"/>
        </w:rPr>
        <w:t xml:space="preserve">                                                                                                                                                 </w:t>
      </w:r>
    </w:p>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r w:rsidRPr="00A2503C">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C34FA6"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C34FA6" w:rsidRDefault="00C34FA6"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C34FA6" w:rsidRDefault="00C34FA6" w:rsidP="00A2503C">
      <w:pPr>
        <w:tabs>
          <w:tab w:val="left" w:pos="567"/>
          <w:tab w:val="left" w:pos="993"/>
        </w:tabs>
        <w:spacing w:after="0" w:line="240" w:lineRule="auto"/>
        <w:ind w:right="-284"/>
        <w:rPr>
          <w:rFonts w:ascii="Times New Roman" w:eastAsia="Times New Roman" w:hAnsi="Times New Roman" w:cs="Times New Roman"/>
          <w:b/>
          <w:bCs/>
          <w:lang w:eastAsia="ru-RU"/>
        </w:rPr>
      </w:pPr>
    </w:p>
    <w:p w:rsidR="00A2503C" w:rsidRPr="00A2503C" w:rsidRDefault="00A2503C" w:rsidP="00C34FA6">
      <w:pPr>
        <w:tabs>
          <w:tab w:val="left" w:pos="567"/>
          <w:tab w:val="left" w:pos="993"/>
        </w:tabs>
        <w:spacing w:after="0" w:line="240" w:lineRule="auto"/>
        <w:ind w:right="-284"/>
        <w:jc w:val="right"/>
        <w:rPr>
          <w:rFonts w:ascii="Times New Roman" w:eastAsia="Times New Roman" w:hAnsi="Times New Roman" w:cs="Times New Roman"/>
        </w:rPr>
      </w:pPr>
      <w:r>
        <w:rPr>
          <w:rFonts w:ascii="Times New Roman" w:eastAsia="Times New Roman" w:hAnsi="Times New Roman" w:cs="Times New Roman"/>
          <w:b/>
          <w:bCs/>
          <w:lang w:eastAsia="ru-RU"/>
        </w:rPr>
        <w:t xml:space="preserve"> </w:t>
      </w:r>
      <w:r w:rsidRPr="00A2503C">
        <w:rPr>
          <w:rFonts w:ascii="Times New Roman" w:eastAsia="Times New Roman" w:hAnsi="Times New Roman" w:cs="Times New Roman"/>
        </w:rPr>
        <w:t>Приложение № 2</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к договору  управления</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многоквартирным домом </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от </w:t>
      </w:r>
      <w:r w:rsidRPr="00A2503C">
        <w:rPr>
          <w:rFonts w:ascii="Times New Roman" w:eastAsia="Times New Roman" w:hAnsi="Times New Roman" w:cs="Times New Roman"/>
          <w:u w:val="single"/>
          <w:lang w:eastAsia="ru-RU"/>
        </w:rPr>
        <w:t xml:space="preserve">«             »            </w:t>
      </w:r>
      <w:r>
        <w:rPr>
          <w:rFonts w:ascii="Times New Roman" w:eastAsia="Times New Roman" w:hAnsi="Times New Roman" w:cs="Times New Roman"/>
          <w:lang w:eastAsia="ru-RU"/>
        </w:rPr>
        <w:t>2016</w:t>
      </w:r>
      <w:r w:rsidRPr="00A2503C">
        <w:rPr>
          <w:rFonts w:ascii="Times New Roman" w:eastAsia="Times New Roman" w:hAnsi="Times New Roman" w:cs="Times New Roman"/>
          <w:lang w:eastAsia="ru-RU"/>
        </w:rPr>
        <w:t>г.</w:t>
      </w:r>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Перечень обязательных и дополнительных работ и услуг</w:t>
      </w:r>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 xml:space="preserve"> по содержанию и ремонту общего имущества в многоквартирном доме </w:t>
      </w:r>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 xml:space="preserve">для собственников и нанимателей жилых помещений.*                                                                                                                                               </w:t>
      </w:r>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 xml:space="preserve">                                                                                                                                           руб./ м</w:t>
      </w:r>
      <w:proofErr w:type="gramStart"/>
      <w:r w:rsidRPr="00A2503C">
        <w:rPr>
          <w:rFonts w:ascii="Times New Roman" w:eastAsia="Times New Roman" w:hAnsi="Times New Roman" w:cs="Times New Roman"/>
        </w:rPr>
        <w:t>2</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15"/>
        <w:gridCol w:w="6481"/>
        <w:gridCol w:w="2694"/>
      </w:tblGrid>
      <w:tr w:rsidR="00A2503C" w:rsidRPr="00A2503C" w:rsidTr="00A2503C">
        <w:trPr>
          <w:trHeight w:val="741"/>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p>
          <w:p w:rsidR="00A2503C" w:rsidRPr="00A2503C" w:rsidRDefault="00A2503C" w:rsidP="00A2503C">
            <w:pPr>
              <w:spacing w:after="0" w:line="240" w:lineRule="auto"/>
              <w:ind w:right="-284"/>
              <w:rPr>
                <w:rFonts w:ascii="Times New Roman" w:eastAsia="Times New Roman" w:hAnsi="Times New Roman" w:cs="Times New Roman"/>
              </w:rPr>
            </w:pPr>
          </w:p>
        </w:tc>
        <w:tc>
          <w:tcPr>
            <w:tcW w:w="6481"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r w:rsidRPr="00A2503C">
              <w:rPr>
                <w:rFonts w:ascii="Times New Roman" w:eastAsia="Times New Roman" w:hAnsi="Times New Roman" w:cs="Times New Roman"/>
                <w:b/>
                <w:bCs/>
              </w:rPr>
              <w:t>Виды услуг</w:t>
            </w:r>
          </w:p>
        </w:tc>
        <w:tc>
          <w:tcPr>
            <w:tcW w:w="2694"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Размер платы за 1 м</w:t>
            </w:r>
            <w:proofErr w:type="gramStart"/>
            <w:r w:rsidRPr="00A2503C">
              <w:rPr>
                <w:rFonts w:ascii="Times New Roman" w:eastAsia="Times New Roman" w:hAnsi="Times New Roman" w:cs="Times New Roman"/>
                <w:vertAlign w:val="superscript"/>
              </w:rPr>
              <w:t>2</w:t>
            </w:r>
            <w:proofErr w:type="gramEnd"/>
            <w:r w:rsidRPr="00A2503C">
              <w:rPr>
                <w:rFonts w:ascii="Times New Roman" w:eastAsia="Times New Roman" w:hAnsi="Times New Roman" w:cs="Times New Roman"/>
                <w:vertAlign w:val="superscript"/>
              </w:rPr>
              <w:t xml:space="preserve"> </w:t>
            </w:r>
            <w:r w:rsidRPr="00A2503C">
              <w:rPr>
                <w:rFonts w:ascii="Times New Roman" w:eastAsia="Times New Roman" w:hAnsi="Times New Roman" w:cs="Times New Roman"/>
              </w:rPr>
              <w:t>общей площади жилого помещения в месяц, руб.</w:t>
            </w:r>
          </w:p>
        </w:tc>
      </w:tr>
      <w:tr w:rsidR="00A2503C" w:rsidRPr="00A2503C" w:rsidTr="00A2503C">
        <w:trPr>
          <w:trHeight w:val="287"/>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1</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Содержание и текущий ремонт помещений, в том числе:</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r w:rsidR="00A2503C" w:rsidRPr="00A2503C" w:rsidTr="00A2503C">
        <w:trPr>
          <w:trHeight w:val="323"/>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1.1</w:t>
            </w:r>
          </w:p>
        </w:tc>
        <w:tc>
          <w:tcPr>
            <w:tcW w:w="9175" w:type="dxa"/>
            <w:gridSpan w:val="2"/>
            <w:vMerge w:val="restart"/>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текущий ремонт конструктивных элементов из них</w:t>
            </w:r>
            <w:proofErr w:type="gramStart"/>
            <w:r w:rsidRPr="00A2503C">
              <w:rPr>
                <w:rFonts w:ascii="Times New Roman" w:eastAsia="Times New Roman" w:hAnsi="Times New Roman" w:cs="Times New Roman"/>
              </w:rPr>
              <w:t xml:space="preserve"> :</w:t>
            </w:r>
            <w:proofErr w:type="gramEnd"/>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 xml:space="preserve">                                                                                            </w:t>
            </w:r>
          </w:p>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            -  мероприятия по энергосбережению МКД</w:t>
            </w:r>
          </w:p>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262"/>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p>
        </w:tc>
        <w:tc>
          <w:tcPr>
            <w:tcW w:w="9175" w:type="dxa"/>
            <w:gridSpan w:val="2"/>
            <w:vMerge/>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515"/>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1.2</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содержание и ремонт внутридомового оборудования водоснабжения и водоотведения </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308"/>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1.3</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содержание и ремонт внутридомового оборудования отопления и горячего водоснабжения</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308"/>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1.4</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обслуживание и текущий ремонт систем электроснабжения</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308"/>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1.5</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обслуживание и текущий ремонт систем вентиляции </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216"/>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1.6</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Содержание, эксплуатация и ремонт лифтового хозяйства</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252"/>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1.7</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Содержание мест общего пользования (лестничных клеток) </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315"/>
        </w:trPr>
        <w:tc>
          <w:tcPr>
            <w:tcW w:w="855"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1.8</w:t>
            </w:r>
          </w:p>
        </w:tc>
        <w:tc>
          <w:tcPr>
            <w:tcW w:w="6481"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дератизация или дезинсекция </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750"/>
        </w:trPr>
        <w:tc>
          <w:tcPr>
            <w:tcW w:w="840"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2</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Благоустройство и обеспечение санитарного состояния придомовой территории, в том числе:</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r w:rsidR="00A2503C" w:rsidRPr="00A2503C" w:rsidTr="00A2503C">
        <w:trPr>
          <w:trHeight w:val="194"/>
        </w:trPr>
        <w:tc>
          <w:tcPr>
            <w:tcW w:w="840"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2.1</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Содержание  земельного участка </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360"/>
        </w:trPr>
        <w:tc>
          <w:tcPr>
            <w:tcW w:w="840"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2.2</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Содержание детских площадок</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150"/>
        </w:trPr>
        <w:tc>
          <w:tcPr>
            <w:tcW w:w="840"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2.3</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Вывоз КГМ</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187"/>
        </w:trPr>
        <w:tc>
          <w:tcPr>
            <w:tcW w:w="840"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2.4</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Организация мест накопления и передача в специализированную организацию ртутьсодержащих ламп</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2503C">
        <w:trPr>
          <w:trHeight w:val="347"/>
        </w:trPr>
        <w:tc>
          <w:tcPr>
            <w:tcW w:w="840"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3.1</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Расходы  по управлению жилищным фондом из них:</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r w:rsidR="00A2503C" w:rsidRPr="00A2503C" w:rsidTr="00A2503C">
        <w:trPr>
          <w:trHeight w:val="622"/>
        </w:trPr>
        <w:tc>
          <w:tcPr>
            <w:tcW w:w="840" w:type="dxa"/>
          </w:tcPr>
          <w:p w:rsidR="00A2503C" w:rsidRPr="00A2503C" w:rsidRDefault="00A2503C" w:rsidP="00A2503C">
            <w:pPr>
              <w:spacing w:after="0" w:line="240" w:lineRule="auto"/>
              <w:ind w:right="-284"/>
              <w:rPr>
                <w:rFonts w:ascii="Times New Roman" w:eastAsia="Times New Roman" w:hAnsi="Times New Roman" w:cs="Times New Roman"/>
                <w:b/>
                <w:bCs/>
              </w:rPr>
            </w:pP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 xml:space="preserve">Размер платы по содержанию и ремонту общего имущества МКД </w:t>
            </w:r>
            <w:proofErr w:type="gramStart"/>
            <w:r w:rsidRPr="00A2503C">
              <w:rPr>
                <w:rFonts w:ascii="Times New Roman" w:eastAsia="Times New Roman" w:hAnsi="Times New Roman" w:cs="Times New Roman"/>
              </w:rPr>
              <w:t xml:space="preserve">( </w:t>
            </w:r>
            <w:proofErr w:type="gramEnd"/>
            <w:r w:rsidRPr="00A2503C">
              <w:rPr>
                <w:rFonts w:ascii="Times New Roman" w:eastAsia="Times New Roman" w:hAnsi="Times New Roman" w:cs="Times New Roman"/>
              </w:rPr>
              <w:t>для собственников и нанимателей)</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r w:rsidR="00A2503C" w:rsidRPr="00A2503C" w:rsidTr="00A2503C">
        <w:trPr>
          <w:trHeight w:val="495"/>
        </w:trPr>
        <w:tc>
          <w:tcPr>
            <w:tcW w:w="840" w:type="dxa"/>
          </w:tcPr>
          <w:p w:rsidR="00A2503C" w:rsidRPr="00A2503C" w:rsidRDefault="00A2503C" w:rsidP="00A2503C">
            <w:pPr>
              <w:spacing w:after="0" w:line="240" w:lineRule="auto"/>
              <w:ind w:right="-284"/>
              <w:rPr>
                <w:rFonts w:ascii="Times New Roman" w:eastAsia="Times New Roman" w:hAnsi="Times New Roman" w:cs="Times New Roman"/>
                <w:b/>
                <w:bCs/>
              </w:rPr>
            </w:pP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Установленный размер платы за жилое помещение для собственников помещений</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r w:rsidR="00A2503C" w:rsidRPr="00A2503C" w:rsidTr="00A2503C">
        <w:trPr>
          <w:trHeight w:val="495"/>
        </w:trPr>
        <w:tc>
          <w:tcPr>
            <w:tcW w:w="840"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5</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 xml:space="preserve">Плата за наем </w:t>
            </w:r>
            <w:r w:rsidRPr="00A2503C">
              <w:rPr>
                <w:rFonts w:ascii="Times New Roman" w:eastAsia="Times New Roman" w:hAnsi="Times New Roman" w:cs="Times New Roman"/>
              </w:rPr>
              <w:t>(для нанимателей жилых помещений)</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r w:rsidR="00A2503C" w:rsidRPr="00A2503C" w:rsidTr="00A2503C">
        <w:trPr>
          <w:trHeight w:val="495"/>
        </w:trPr>
        <w:tc>
          <w:tcPr>
            <w:tcW w:w="840" w:type="dxa"/>
          </w:tcPr>
          <w:p w:rsidR="00A2503C" w:rsidRPr="00A2503C" w:rsidRDefault="00A2503C" w:rsidP="00A2503C">
            <w:pPr>
              <w:spacing w:after="0" w:line="240" w:lineRule="auto"/>
              <w:ind w:right="-284"/>
              <w:rPr>
                <w:rFonts w:ascii="Times New Roman" w:eastAsia="Times New Roman" w:hAnsi="Times New Roman" w:cs="Times New Roman"/>
                <w:b/>
                <w:bCs/>
              </w:rPr>
            </w:pP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Установленный размер платы для нанимателей жилых помещений</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r w:rsidR="00A2503C" w:rsidRPr="00A2503C" w:rsidTr="00A2503C">
        <w:trPr>
          <w:trHeight w:val="348"/>
        </w:trPr>
        <w:tc>
          <w:tcPr>
            <w:tcW w:w="840"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6</w:t>
            </w:r>
          </w:p>
        </w:tc>
        <w:tc>
          <w:tcPr>
            <w:tcW w:w="6496"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Вывоз мусора (Т.Б.О.)</w:t>
            </w:r>
          </w:p>
        </w:tc>
        <w:tc>
          <w:tcPr>
            <w:tcW w:w="2694"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p>
        </w:tc>
      </w:tr>
    </w:tbl>
    <w:p w:rsidR="00A2503C" w:rsidRPr="00A2503C" w:rsidRDefault="00A2503C" w:rsidP="00A2503C">
      <w:pPr>
        <w:spacing w:after="0" w:line="240" w:lineRule="auto"/>
        <w:ind w:right="-284"/>
        <w:jc w:val="both"/>
        <w:rPr>
          <w:rFonts w:ascii="Times New Roman" w:eastAsia="Times New Roman" w:hAnsi="Times New Roman" w:cs="Times New Roman"/>
        </w:rPr>
      </w:pPr>
      <w:r w:rsidRPr="00A2503C">
        <w:rPr>
          <w:rFonts w:ascii="Times New Roman" w:eastAsia="Times New Roman" w:hAnsi="Times New Roman" w:cs="Times New Roman"/>
        </w:rPr>
        <w:t>*ООО УО «КРАСКОМ » предоставляет услуги и осуществляет ремонт имущества общего пользования соразмерно произведённой оплаты собственниками и нанимателями помещений в МКД, согласно платёжным документам</w:t>
      </w:r>
    </w:p>
    <w:p w:rsidR="00176FF5" w:rsidRDefault="00A2503C" w:rsidP="00A2503C">
      <w:pPr>
        <w:spacing w:after="0" w:line="240" w:lineRule="auto"/>
        <w:ind w:right="-284"/>
        <w:jc w:val="both"/>
        <w:rPr>
          <w:rFonts w:ascii="Times New Roman" w:eastAsia="Times New Roman" w:hAnsi="Times New Roman" w:cs="Times New Roman"/>
          <w:lang w:eastAsia="ru-RU"/>
        </w:rPr>
      </w:pPr>
      <w:r w:rsidRPr="00A2503C">
        <w:rPr>
          <w:rFonts w:ascii="Times New Roman" w:eastAsia="Times New Roman" w:hAnsi="Times New Roman" w:cs="Times New Roman"/>
        </w:rPr>
        <w:t xml:space="preserve">                                                      </w:t>
      </w:r>
      <w:r w:rsidRPr="00A2503C">
        <w:rPr>
          <w:rFonts w:ascii="Times New Roman" w:eastAsia="Times New Roman" w:hAnsi="Times New Roman" w:cs="Times New Roman"/>
          <w:lang w:eastAsia="ru-RU"/>
        </w:rPr>
        <w:t xml:space="preserve">                                                                                                       </w:t>
      </w:r>
    </w:p>
    <w:p w:rsidR="00176FF5" w:rsidRDefault="00176FF5" w:rsidP="00A2503C">
      <w:pPr>
        <w:spacing w:after="0" w:line="240" w:lineRule="auto"/>
        <w:ind w:right="-284"/>
        <w:jc w:val="both"/>
        <w:rPr>
          <w:rFonts w:ascii="Times New Roman" w:eastAsia="Times New Roman" w:hAnsi="Times New Roman" w:cs="Times New Roman"/>
          <w:lang w:eastAsia="ru-RU"/>
        </w:rPr>
      </w:pPr>
    </w:p>
    <w:p w:rsidR="00176FF5" w:rsidRDefault="00176FF5" w:rsidP="00A2503C">
      <w:pPr>
        <w:spacing w:after="0" w:line="240" w:lineRule="auto"/>
        <w:ind w:right="-284"/>
        <w:jc w:val="both"/>
        <w:rPr>
          <w:rFonts w:ascii="Times New Roman" w:eastAsia="Times New Roman" w:hAnsi="Times New Roman" w:cs="Times New Roman"/>
          <w:lang w:eastAsia="ru-RU"/>
        </w:rPr>
      </w:pPr>
    </w:p>
    <w:p w:rsidR="00176FF5" w:rsidRDefault="00176FF5" w:rsidP="00A2503C">
      <w:pPr>
        <w:spacing w:after="0" w:line="240" w:lineRule="auto"/>
        <w:ind w:right="-284"/>
        <w:jc w:val="both"/>
        <w:rPr>
          <w:rFonts w:ascii="Times New Roman" w:eastAsia="Times New Roman" w:hAnsi="Times New Roman" w:cs="Times New Roman"/>
          <w:lang w:eastAsia="ru-RU"/>
        </w:rPr>
      </w:pPr>
    </w:p>
    <w:p w:rsidR="00176FF5" w:rsidRDefault="00176FF5" w:rsidP="00A2503C">
      <w:pPr>
        <w:spacing w:after="0" w:line="240" w:lineRule="auto"/>
        <w:ind w:right="-284"/>
        <w:jc w:val="both"/>
        <w:rPr>
          <w:rFonts w:ascii="Times New Roman" w:eastAsia="Times New Roman" w:hAnsi="Times New Roman" w:cs="Times New Roman"/>
          <w:lang w:eastAsia="ru-RU"/>
        </w:rPr>
      </w:pPr>
    </w:p>
    <w:p w:rsidR="00176FF5" w:rsidRDefault="00176FF5" w:rsidP="00A2503C">
      <w:pPr>
        <w:spacing w:after="0" w:line="240" w:lineRule="auto"/>
        <w:ind w:right="-284"/>
        <w:jc w:val="both"/>
        <w:rPr>
          <w:rFonts w:ascii="Times New Roman" w:eastAsia="Times New Roman" w:hAnsi="Times New Roman" w:cs="Times New Roman"/>
          <w:lang w:eastAsia="ru-RU"/>
        </w:rPr>
      </w:pPr>
    </w:p>
    <w:p w:rsidR="00176FF5" w:rsidRDefault="00176FF5" w:rsidP="00A2503C">
      <w:pPr>
        <w:spacing w:after="0" w:line="240" w:lineRule="auto"/>
        <w:ind w:right="-284"/>
        <w:jc w:val="both"/>
        <w:rPr>
          <w:rFonts w:ascii="Times New Roman" w:eastAsia="Times New Roman" w:hAnsi="Times New Roman" w:cs="Times New Roman"/>
          <w:lang w:eastAsia="ru-RU"/>
        </w:rPr>
      </w:pPr>
    </w:p>
    <w:p w:rsidR="00C4078E" w:rsidRDefault="00176FF5" w:rsidP="008D2223">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D2223">
        <w:rPr>
          <w:rFonts w:ascii="Times New Roman" w:eastAsia="Times New Roman" w:hAnsi="Times New Roman" w:cs="Times New Roman"/>
          <w:lang w:eastAsia="ru-RU"/>
        </w:rPr>
        <w:t xml:space="preserve">                             </w:t>
      </w:r>
    </w:p>
    <w:p w:rsidR="00C4078E" w:rsidRDefault="00C4078E" w:rsidP="00C34FA6">
      <w:pPr>
        <w:spacing w:after="0" w:line="240" w:lineRule="auto"/>
        <w:ind w:right="-284"/>
        <w:jc w:val="right"/>
        <w:rPr>
          <w:rFonts w:ascii="Times New Roman" w:eastAsia="Times New Roman" w:hAnsi="Times New Roman" w:cs="Times New Roman"/>
          <w:lang w:eastAsia="ru-RU"/>
        </w:rPr>
      </w:pPr>
    </w:p>
    <w:p w:rsidR="00A2503C" w:rsidRPr="00A2503C" w:rsidRDefault="00A2503C" w:rsidP="00C34FA6">
      <w:pPr>
        <w:spacing w:after="0" w:line="240" w:lineRule="auto"/>
        <w:ind w:right="-284"/>
        <w:jc w:val="right"/>
        <w:rPr>
          <w:rFonts w:ascii="Times New Roman" w:eastAsia="Times New Roman" w:hAnsi="Times New Roman" w:cs="Times New Roman"/>
        </w:rPr>
      </w:pPr>
      <w:r w:rsidRPr="00A2503C">
        <w:rPr>
          <w:rFonts w:ascii="Times New Roman" w:eastAsia="Times New Roman" w:hAnsi="Times New Roman" w:cs="Times New Roman"/>
          <w:lang w:eastAsia="ru-RU"/>
        </w:rPr>
        <w:t>Приложение № 3</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к договору  управления</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многоквартирным домом </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sz w:val="24"/>
          <w:szCs w:val="24"/>
          <w:lang w:eastAsia="ru-RU"/>
        </w:rPr>
      </w:pPr>
      <w:r w:rsidRPr="00A2503C">
        <w:rPr>
          <w:rFonts w:ascii="Times New Roman" w:eastAsia="Times New Roman" w:hAnsi="Times New Roman" w:cs="Times New Roman"/>
          <w:sz w:val="24"/>
          <w:szCs w:val="24"/>
          <w:lang w:eastAsia="ru-RU"/>
        </w:rPr>
        <w:t xml:space="preserve">от </w:t>
      </w:r>
      <w:r w:rsidRPr="00A2503C">
        <w:rPr>
          <w:rFonts w:ascii="Times New Roman" w:eastAsia="Times New Roman" w:hAnsi="Times New Roman" w:cs="Times New Roman"/>
          <w:sz w:val="24"/>
          <w:szCs w:val="24"/>
          <w:u w:val="single"/>
          <w:lang w:eastAsia="ru-RU"/>
        </w:rPr>
        <w:t xml:space="preserve">«__»  _________  </w:t>
      </w:r>
      <w:r w:rsidR="00176FF5">
        <w:rPr>
          <w:rFonts w:ascii="Times New Roman" w:eastAsia="Times New Roman" w:hAnsi="Times New Roman" w:cs="Times New Roman"/>
          <w:sz w:val="24"/>
          <w:szCs w:val="24"/>
          <w:lang w:eastAsia="ru-RU"/>
        </w:rPr>
        <w:t>2016</w:t>
      </w:r>
      <w:r w:rsidRPr="00A2503C">
        <w:rPr>
          <w:rFonts w:ascii="Times New Roman" w:eastAsia="Times New Roman" w:hAnsi="Times New Roman" w:cs="Times New Roman"/>
          <w:sz w:val="24"/>
          <w:szCs w:val="24"/>
          <w:lang w:eastAsia="ru-RU"/>
        </w:rPr>
        <w:t xml:space="preserve"> г</w:t>
      </w:r>
    </w:p>
    <w:p w:rsidR="00A2503C" w:rsidRPr="00A2503C" w:rsidRDefault="00A2503C" w:rsidP="00A2503C">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sz w:val="24"/>
          <w:szCs w:val="24"/>
          <w:lang w:eastAsia="ru-RU"/>
        </w:rPr>
        <w:t xml:space="preserve">Перечень обязательных и дополнительных работ и услуг по содержанию и ремонту общего имущества в многоквартирном доме для собственников нежилых помещений.*  </w:t>
      </w:r>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 xml:space="preserve">                                                                                                                                           руб./ м</w:t>
      </w:r>
      <w:proofErr w:type="gramStart"/>
      <w:r w:rsidRPr="00A2503C">
        <w:rPr>
          <w:rFonts w:ascii="Times New Roman" w:eastAsia="Times New Roman" w:hAnsi="Times New Roman" w:cs="Times New Roman"/>
        </w:rPr>
        <w:t>2</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14"/>
        <w:gridCol w:w="6176"/>
        <w:gridCol w:w="2580"/>
      </w:tblGrid>
      <w:tr w:rsidR="00A2503C" w:rsidRPr="00A2503C" w:rsidTr="00A86FED">
        <w:trPr>
          <w:trHeight w:val="741"/>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p>
          <w:p w:rsidR="00A2503C" w:rsidRPr="00A2503C" w:rsidRDefault="00A2503C" w:rsidP="00A2503C">
            <w:pPr>
              <w:spacing w:after="0" w:line="240" w:lineRule="auto"/>
              <w:ind w:right="-284"/>
              <w:rPr>
                <w:rFonts w:ascii="Times New Roman" w:eastAsia="Times New Roman" w:hAnsi="Times New Roman" w:cs="Times New Roman"/>
              </w:rPr>
            </w:pPr>
          </w:p>
        </w:tc>
        <w:tc>
          <w:tcPr>
            <w:tcW w:w="6176" w:type="dxa"/>
          </w:tcPr>
          <w:p w:rsidR="00A2503C" w:rsidRPr="00A2503C" w:rsidRDefault="00A2503C" w:rsidP="00A2503C">
            <w:pPr>
              <w:spacing w:after="0" w:line="240" w:lineRule="auto"/>
              <w:ind w:right="-284"/>
              <w:jc w:val="center"/>
              <w:rPr>
                <w:rFonts w:ascii="Times New Roman" w:eastAsia="Times New Roman" w:hAnsi="Times New Roman" w:cs="Times New Roman"/>
                <w:b/>
                <w:bCs/>
              </w:rPr>
            </w:pPr>
            <w:r w:rsidRPr="00A2503C">
              <w:rPr>
                <w:rFonts w:ascii="Times New Roman" w:eastAsia="Times New Roman" w:hAnsi="Times New Roman" w:cs="Times New Roman"/>
                <w:b/>
                <w:bCs/>
              </w:rPr>
              <w:t>Виды услуг</w:t>
            </w:r>
          </w:p>
        </w:tc>
        <w:tc>
          <w:tcPr>
            <w:tcW w:w="2580"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Размер платы за 1 м</w:t>
            </w:r>
            <w:proofErr w:type="gramStart"/>
            <w:r w:rsidRPr="00A2503C">
              <w:rPr>
                <w:rFonts w:ascii="Times New Roman" w:eastAsia="Times New Roman" w:hAnsi="Times New Roman" w:cs="Times New Roman"/>
                <w:vertAlign w:val="superscript"/>
              </w:rPr>
              <w:t>2</w:t>
            </w:r>
            <w:proofErr w:type="gramEnd"/>
            <w:r w:rsidRPr="00A2503C">
              <w:rPr>
                <w:rFonts w:ascii="Times New Roman" w:eastAsia="Times New Roman" w:hAnsi="Times New Roman" w:cs="Times New Roman"/>
                <w:vertAlign w:val="superscript"/>
              </w:rPr>
              <w:t xml:space="preserve"> </w:t>
            </w:r>
            <w:r w:rsidRPr="00A2503C">
              <w:rPr>
                <w:rFonts w:ascii="Times New Roman" w:eastAsia="Times New Roman" w:hAnsi="Times New Roman" w:cs="Times New Roman"/>
              </w:rPr>
              <w:t>общей площади жилого помещения в месяц, руб.</w:t>
            </w:r>
          </w:p>
        </w:tc>
      </w:tr>
      <w:tr w:rsidR="00A2503C" w:rsidRPr="00A2503C" w:rsidTr="00A86FED">
        <w:trPr>
          <w:trHeight w:val="287"/>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1</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Содержание и текущий ремонт помещений, в том числе:</w:t>
            </w:r>
          </w:p>
        </w:tc>
        <w:tc>
          <w:tcPr>
            <w:tcW w:w="2580" w:type="dxa"/>
          </w:tcPr>
          <w:p w:rsidR="00A2503C" w:rsidRPr="00A2503C" w:rsidRDefault="00176FF5" w:rsidP="00A2503C">
            <w:pPr>
              <w:spacing w:after="0" w:line="240"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11,05</w:t>
            </w:r>
          </w:p>
        </w:tc>
      </w:tr>
      <w:tr w:rsidR="00A2503C" w:rsidRPr="00A2503C" w:rsidTr="00A86FED">
        <w:trPr>
          <w:trHeight w:val="323"/>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1.1</w:t>
            </w:r>
          </w:p>
        </w:tc>
        <w:tc>
          <w:tcPr>
            <w:tcW w:w="8756" w:type="dxa"/>
            <w:gridSpan w:val="2"/>
            <w:vMerge w:val="restart"/>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текущий ремонт конструктивных элементов из них</w:t>
            </w:r>
            <w:proofErr w:type="gramStart"/>
            <w:r w:rsidRPr="00A2503C">
              <w:rPr>
                <w:rFonts w:ascii="Times New Roman" w:eastAsia="Times New Roman" w:hAnsi="Times New Roman" w:cs="Times New Roman"/>
              </w:rPr>
              <w:t xml:space="preserve"> :</w:t>
            </w:r>
            <w:proofErr w:type="gramEnd"/>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 xml:space="preserve">                                                                </w:t>
            </w:r>
            <w:r w:rsidR="00176FF5">
              <w:rPr>
                <w:rFonts w:ascii="Times New Roman" w:eastAsia="Times New Roman" w:hAnsi="Times New Roman" w:cs="Times New Roman"/>
              </w:rPr>
              <w:t xml:space="preserve">                            4,11</w:t>
            </w:r>
          </w:p>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            -  мероприятия по энергосбережению МКД</w:t>
            </w:r>
          </w:p>
          <w:p w:rsidR="00A2503C" w:rsidRPr="00A2503C" w:rsidRDefault="00A2503C" w:rsidP="00A2503C">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 xml:space="preserve">                                                                 </w:t>
            </w:r>
            <w:r w:rsidR="00A86FED">
              <w:rPr>
                <w:rFonts w:ascii="Times New Roman" w:eastAsia="Times New Roman" w:hAnsi="Times New Roman" w:cs="Times New Roman"/>
              </w:rPr>
              <w:t xml:space="preserve">                            0,28</w:t>
            </w:r>
          </w:p>
        </w:tc>
      </w:tr>
      <w:tr w:rsidR="00A2503C" w:rsidRPr="00A2503C" w:rsidTr="00A86FED">
        <w:trPr>
          <w:trHeight w:val="262"/>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p>
        </w:tc>
        <w:tc>
          <w:tcPr>
            <w:tcW w:w="8756" w:type="dxa"/>
            <w:gridSpan w:val="2"/>
            <w:vMerge/>
          </w:tcPr>
          <w:p w:rsidR="00A2503C" w:rsidRPr="00A2503C" w:rsidRDefault="00A2503C" w:rsidP="00A2503C">
            <w:pPr>
              <w:spacing w:after="0" w:line="240" w:lineRule="auto"/>
              <w:ind w:right="-284"/>
              <w:jc w:val="center"/>
              <w:rPr>
                <w:rFonts w:ascii="Times New Roman" w:eastAsia="Times New Roman" w:hAnsi="Times New Roman" w:cs="Times New Roman"/>
              </w:rPr>
            </w:pPr>
          </w:p>
        </w:tc>
      </w:tr>
      <w:tr w:rsidR="00A2503C" w:rsidRPr="00A2503C" w:rsidTr="00A86FED">
        <w:trPr>
          <w:trHeight w:val="515"/>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1.2</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содержание и ремонт внутридомового оборудования водоснабжения и водоотведения </w:t>
            </w:r>
          </w:p>
        </w:tc>
        <w:tc>
          <w:tcPr>
            <w:tcW w:w="2580" w:type="dxa"/>
          </w:tcPr>
          <w:p w:rsidR="00A2503C" w:rsidRPr="00A2503C" w:rsidRDefault="00A86FED" w:rsidP="00A86FED">
            <w:pPr>
              <w:spacing w:after="0" w:line="240" w:lineRule="auto"/>
              <w:ind w:right="-284"/>
              <w:rPr>
                <w:rFonts w:ascii="Times New Roman" w:eastAsia="Times New Roman" w:hAnsi="Times New Roman" w:cs="Times New Roman"/>
              </w:rPr>
            </w:pPr>
            <w:r>
              <w:rPr>
                <w:rFonts w:ascii="Times New Roman" w:eastAsia="Times New Roman" w:hAnsi="Times New Roman" w:cs="Times New Roman"/>
              </w:rPr>
              <w:t xml:space="preserve">               1,88</w:t>
            </w:r>
          </w:p>
        </w:tc>
      </w:tr>
      <w:tr w:rsidR="00A2503C" w:rsidRPr="00A2503C" w:rsidTr="00A86FED">
        <w:trPr>
          <w:trHeight w:val="308"/>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1.3</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содержание и ремонт внутридомового оборудования отопления и горячего водоснабжения</w:t>
            </w:r>
          </w:p>
        </w:tc>
        <w:tc>
          <w:tcPr>
            <w:tcW w:w="2580" w:type="dxa"/>
          </w:tcPr>
          <w:p w:rsidR="00A2503C" w:rsidRPr="00A2503C" w:rsidRDefault="00A2503C" w:rsidP="00A86FED">
            <w:pPr>
              <w:spacing w:after="0" w:line="240" w:lineRule="auto"/>
              <w:ind w:right="-284"/>
              <w:jc w:val="center"/>
              <w:rPr>
                <w:rFonts w:ascii="Times New Roman" w:eastAsia="Times New Roman" w:hAnsi="Times New Roman" w:cs="Times New Roman"/>
              </w:rPr>
            </w:pPr>
          </w:p>
          <w:p w:rsidR="00A2503C" w:rsidRPr="00A2503C" w:rsidRDefault="00A86FED" w:rsidP="00A86FED">
            <w:pPr>
              <w:spacing w:after="0" w:line="240" w:lineRule="auto"/>
              <w:ind w:right="-284"/>
              <w:rPr>
                <w:rFonts w:ascii="Times New Roman" w:eastAsia="Times New Roman" w:hAnsi="Times New Roman" w:cs="Times New Roman"/>
              </w:rPr>
            </w:pPr>
            <w:r>
              <w:rPr>
                <w:rFonts w:ascii="Times New Roman" w:eastAsia="Times New Roman" w:hAnsi="Times New Roman" w:cs="Times New Roman"/>
              </w:rPr>
              <w:t xml:space="preserve">                2,25</w:t>
            </w:r>
          </w:p>
        </w:tc>
      </w:tr>
      <w:tr w:rsidR="00A2503C" w:rsidRPr="00A2503C" w:rsidTr="00A86FED">
        <w:trPr>
          <w:trHeight w:val="308"/>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1.4</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обслуживание и текущий ремонт систем электроснабжения</w:t>
            </w:r>
          </w:p>
        </w:tc>
        <w:tc>
          <w:tcPr>
            <w:tcW w:w="2580" w:type="dxa"/>
          </w:tcPr>
          <w:p w:rsidR="00A2503C" w:rsidRPr="00A2503C" w:rsidRDefault="00A86FED" w:rsidP="00A86FED">
            <w:pPr>
              <w:spacing w:after="0" w:line="240" w:lineRule="auto"/>
              <w:ind w:right="-284"/>
              <w:rPr>
                <w:rFonts w:ascii="Times New Roman" w:eastAsia="Times New Roman" w:hAnsi="Times New Roman" w:cs="Times New Roman"/>
              </w:rPr>
            </w:pPr>
            <w:r>
              <w:rPr>
                <w:rFonts w:ascii="Times New Roman" w:eastAsia="Times New Roman" w:hAnsi="Times New Roman" w:cs="Times New Roman"/>
              </w:rPr>
              <w:t xml:space="preserve">                1,13</w:t>
            </w:r>
          </w:p>
        </w:tc>
      </w:tr>
      <w:tr w:rsidR="00A2503C" w:rsidRPr="00A2503C" w:rsidTr="00A86FED">
        <w:trPr>
          <w:trHeight w:val="308"/>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1.5</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обслуживание и текущий ремонт систем вентиляции </w:t>
            </w:r>
          </w:p>
        </w:tc>
        <w:tc>
          <w:tcPr>
            <w:tcW w:w="2580" w:type="dxa"/>
          </w:tcPr>
          <w:p w:rsidR="00A2503C" w:rsidRPr="00A2503C" w:rsidRDefault="00A86FED" w:rsidP="00A86FED">
            <w:pPr>
              <w:spacing w:after="0" w:line="240" w:lineRule="auto"/>
              <w:ind w:right="-284"/>
              <w:rPr>
                <w:rFonts w:ascii="Times New Roman" w:eastAsia="Times New Roman" w:hAnsi="Times New Roman" w:cs="Times New Roman"/>
              </w:rPr>
            </w:pPr>
            <w:r>
              <w:rPr>
                <w:rFonts w:ascii="Times New Roman" w:eastAsia="Times New Roman" w:hAnsi="Times New Roman" w:cs="Times New Roman"/>
              </w:rPr>
              <w:t xml:space="preserve">                 0,12</w:t>
            </w:r>
          </w:p>
        </w:tc>
      </w:tr>
      <w:tr w:rsidR="00A2503C" w:rsidRPr="00A2503C" w:rsidTr="00A86FED">
        <w:trPr>
          <w:trHeight w:val="216"/>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1.6</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Содержание, эксплуатация и ремонт лифтового хозяйства</w:t>
            </w:r>
          </w:p>
        </w:tc>
        <w:tc>
          <w:tcPr>
            <w:tcW w:w="2580" w:type="dxa"/>
          </w:tcPr>
          <w:p w:rsidR="00A2503C" w:rsidRPr="00A2503C" w:rsidRDefault="00A2503C" w:rsidP="00A86FED">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w:t>
            </w:r>
          </w:p>
        </w:tc>
      </w:tr>
      <w:tr w:rsidR="00A2503C" w:rsidRPr="00A2503C" w:rsidTr="00A86FED">
        <w:trPr>
          <w:trHeight w:val="252"/>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1.7</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Содержание мест общего пользования (лестничных клеток) </w:t>
            </w:r>
          </w:p>
        </w:tc>
        <w:tc>
          <w:tcPr>
            <w:tcW w:w="2580" w:type="dxa"/>
          </w:tcPr>
          <w:p w:rsidR="00A2503C" w:rsidRPr="00A2503C" w:rsidRDefault="00A86FED" w:rsidP="00A86FED">
            <w:pPr>
              <w:spacing w:after="0" w:line="240" w:lineRule="auto"/>
              <w:ind w:right="-284"/>
              <w:rPr>
                <w:rFonts w:ascii="Times New Roman" w:eastAsia="Times New Roman" w:hAnsi="Times New Roman" w:cs="Times New Roman"/>
              </w:rPr>
            </w:pPr>
            <w:r>
              <w:rPr>
                <w:rFonts w:ascii="Times New Roman" w:eastAsia="Times New Roman" w:hAnsi="Times New Roman" w:cs="Times New Roman"/>
              </w:rPr>
              <w:t xml:space="preserve">                  1,47</w:t>
            </w:r>
          </w:p>
        </w:tc>
      </w:tr>
      <w:tr w:rsidR="00A2503C" w:rsidRPr="00A2503C" w:rsidTr="00A86FED">
        <w:trPr>
          <w:trHeight w:val="315"/>
        </w:trPr>
        <w:tc>
          <w:tcPr>
            <w:tcW w:w="813"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1.8</w:t>
            </w:r>
          </w:p>
        </w:tc>
        <w:tc>
          <w:tcPr>
            <w:tcW w:w="6176"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дератизация или дезинсекция </w:t>
            </w:r>
          </w:p>
        </w:tc>
        <w:tc>
          <w:tcPr>
            <w:tcW w:w="2580" w:type="dxa"/>
          </w:tcPr>
          <w:p w:rsidR="00A2503C" w:rsidRPr="00A2503C" w:rsidRDefault="00A86FED" w:rsidP="00A86FED">
            <w:pPr>
              <w:spacing w:after="0" w:line="240" w:lineRule="auto"/>
              <w:ind w:right="-284"/>
              <w:rPr>
                <w:rFonts w:ascii="Times New Roman" w:eastAsia="Times New Roman" w:hAnsi="Times New Roman" w:cs="Times New Roman"/>
              </w:rPr>
            </w:pPr>
            <w:r>
              <w:rPr>
                <w:rFonts w:ascii="Times New Roman" w:eastAsia="Times New Roman" w:hAnsi="Times New Roman" w:cs="Times New Roman"/>
              </w:rPr>
              <w:t xml:space="preserve">                  0.09</w:t>
            </w:r>
          </w:p>
        </w:tc>
      </w:tr>
      <w:tr w:rsidR="00A2503C" w:rsidRPr="00A2503C" w:rsidTr="00A86FED">
        <w:trPr>
          <w:trHeight w:val="750"/>
        </w:trPr>
        <w:tc>
          <w:tcPr>
            <w:tcW w:w="799"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2</w:t>
            </w: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Благоустройство и обеспечение санитарного состояния придомовой территории, в том числе:</w:t>
            </w:r>
          </w:p>
        </w:tc>
        <w:tc>
          <w:tcPr>
            <w:tcW w:w="2580" w:type="dxa"/>
          </w:tcPr>
          <w:p w:rsidR="00A2503C" w:rsidRPr="00A2503C" w:rsidRDefault="00A86FED" w:rsidP="00A86FED">
            <w:pPr>
              <w:spacing w:after="0" w:line="240"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3,56</w:t>
            </w:r>
          </w:p>
        </w:tc>
      </w:tr>
      <w:tr w:rsidR="00A2503C" w:rsidRPr="00A2503C" w:rsidTr="00A86FED">
        <w:trPr>
          <w:trHeight w:val="194"/>
        </w:trPr>
        <w:tc>
          <w:tcPr>
            <w:tcW w:w="799"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2.1</w:t>
            </w: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 xml:space="preserve">Содержание  земельного участка </w:t>
            </w:r>
          </w:p>
        </w:tc>
        <w:tc>
          <w:tcPr>
            <w:tcW w:w="2580" w:type="dxa"/>
          </w:tcPr>
          <w:p w:rsidR="00A2503C" w:rsidRPr="00A2503C" w:rsidRDefault="00A86FED" w:rsidP="00A86FED">
            <w:pPr>
              <w:spacing w:after="0" w:line="240" w:lineRule="auto"/>
              <w:ind w:right="-284"/>
              <w:jc w:val="center"/>
              <w:rPr>
                <w:rFonts w:ascii="Times New Roman" w:eastAsia="Times New Roman" w:hAnsi="Times New Roman" w:cs="Times New Roman"/>
              </w:rPr>
            </w:pPr>
            <w:r>
              <w:rPr>
                <w:rFonts w:ascii="Times New Roman" w:eastAsia="Times New Roman" w:hAnsi="Times New Roman" w:cs="Times New Roman"/>
              </w:rPr>
              <w:t>3,33</w:t>
            </w:r>
          </w:p>
        </w:tc>
      </w:tr>
      <w:tr w:rsidR="00A2503C" w:rsidRPr="00A2503C" w:rsidTr="00A86FED">
        <w:trPr>
          <w:trHeight w:val="360"/>
        </w:trPr>
        <w:tc>
          <w:tcPr>
            <w:tcW w:w="799"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2.2</w:t>
            </w: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Содержание детских площадок</w:t>
            </w:r>
          </w:p>
        </w:tc>
        <w:tc>
          <w:tcPr>
            <w:tcW w:w="2580" w:type="dxa"/>
          </w:tcPr>
          <w:p w:rsidR="00A2503C" w:rsidRPr="00A2503C" w:rsidRDefault="00A86FED" w:rsidP="00A86FED">
            <w:pPr>
              <w:spacing w:after="0" w:line="240" w:lineRule="auto"/>
              <w:ind w:right="-284"/>
              <w:jc w:val="center"/>
              <w:rPr>
                <w:rFonts w:ascii="Times New Roman" w:eastAsia="Times New Roman" w:hAnsi="Times New Roman" w:cs="Times New Roman"/>
              </w:rPr>
            </w:pPr>
            <w:r>
              <w:rPr>
                <w:rFonts w:ascii="Times New Roman" w:eastAsia="Times New Roman" w:hAnsi="Times New Roman" w:cs="Times New Roman"/>
              </w:rPr>
              <w:t>0,21</w:t>
            </w:r>
          </w:p>
        </w:tc>
      </w:tr>
      <w:tr w:rsidR="00A2503C" w:rsidRPr="00A2503C" w:rsidTr="00A86FED">
        <w:trPr>
          <w:trHeight w:val="150"/>
        </w:trPr>
        <w:tc>
          <w:tcPr>
            <w:tcW w:w="799"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2.3</w:t>
            </w: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Вывоз КГМ</w:t>
            </w:r>
          </w:p>
        </w:tc>
        <w:tc>
          <w:tcPr>
            <w:tcW w:w="2580" w:type="dxa"/>
          </w:tcPr>
          <w:p w:rsidR="00A2503C" w:rsidRPr="00A2503C" w:rsidRDefault="00A2503C" w:rsidP="00A86FED">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0,34</w:t>
            </w:r>
          </w:p>
        </w:tc>
      </w:tr>
      <w:tr w:rsidR="00A2503C" w:rsidRPr="00A2503C" w:rsidTr="00A86FED">
        <w:trPr>
          <w:trHeight w:val="187"/>
        </w:trPr>
        <w:tc>
          <w:tcPr>
            <w:tcW w:w="799" w:type="dxa"/>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2.4</w:t>
            </w: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rPr>
            </w:pPr>
            <w:r w:rsidRPr="00A2503C">
              <w:rPr>
                <w:rFonts w:ascii="Times New Roman" w:eastAsia="Times New Roman" w:hAnsi="Times New Roman" w:cs="Times New Roman"/>
              </w:rPr>
              <w:t>Организация мест накопления и передача в специализированную организацию ртутьсодержащих ламп</w:t>
            </w:r>
          </w:p>
        </w:tc>
        <w:tc>
          <w:tcPr>
            <w:tcW w:w="2580" w:type="dxa"/>
          </w:tcPr>
          <w:p w:rsidR="00A2503C" w:rsidRPr="00A2503C" w:rsidRDefault="00A2503C" w:rsidP="00A86FED">
            <w:pPr>
              <w:spacing w:after="0" w:line="240" w:lineRule="auto"/>
              <w:ind w:right="-284"/>
              <w:jc w:val="center"/>
              <w:rPr>
                <w:rFonts w:ascii="Times New Roman" w:eastAsia="Times New Roman" w:hAnsi="Times New Roman" w:cs="Times New Roman"/>
              </w:rPr>
            </w:pPr>
          </w:p>
          <w:p w:rsidR="00A2503C" w:rsidRPr="00A2503C" w:rsidRDefault="00A2503C" w:rsidP="00A86FED">
            <w:pPr>
              <w:spacing w:after="0" w:line="240" w:lineRule="auto"/>
              <w:ind w:right="-284"/>
              <w:jc w:val="center"/>
              <w:rPr>
                <w:rFonts w:ascii="Times New Roman" w:eastAsia="Times New Roman" w:hAnsi="Times New Roman" w:cs="Times New Roman"/>
              </w:rPr>
            </w:pPr>
            <w:r w:rsidRPr="00A2503C">
              <w:rPr>
                <w:rFonts w:ascii="Times New Roman" w:eastAsia="Times New Roman" w:hAnsi="Times New Roman" w:cs="Times New Roman"/>
              </w:rPr>
              <w:t>0,02</w:t>
            </w:r>
          </w:p>
        </w:tc>
      </w:tr>
      <w:tr w:rsidR="00A2503C" w:rsidRPr="00A2503C" w:rsidTr="00A86FED">
        <w:trPr>
          <w:trHeight w:val="347"/>
        </w:trPr>
        <w:tc>
          <w:tcPr>
            <w:tcW w:w="799" w:type="dxa"/>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3.1</w:t>
            </w: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Расходы  по управлению жилищным фондом из них:</w:t>
            </w:r>
          </w:p>
        </w:tc>
        <w:tc>
          <w:tcPr>
            <w:tcW w:w="2580" w:type="dxa"/>
          </w:tcPr>
          <w:p w:rsidR="00A2503C" w:rsidRPr="00A2503C" w:rsidRDefault="00A86FED" w:rsidP="00A86FED">
            <w:pPr>
              <w:spacing w:after="0" w:line="240"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3,95</w:t>
            </w:r>
          </w:p>
        </w:tc>
      </w:tr>
      <w:tr w:rsidR="00A2503C" w:rsidRPr="00A2503C" w:rsidTr="00A86FED">
        <w:trPr>
          <w:trHeight w:val="622"/>
        </w:trPr>
        <w:tc>
          <w:tcPr>
            <w:tcW w:w="799" w:type="dxa"/>
          </w:tcPr>
          <w:p w:rsidR="00A2503C" w:rsidRPr="00A2503C" w:rsidRDefault="00A2503C" w:rsidP="00A2503C">
            <w:pPr>
              <w:spacing w:after="0" w:line="240" w:lineRule="auto"/>
              <w:ind w:right="-284"/>
              <w:rPr>
                <w:rFonts w:ascii="Times New Roman" w:eastAsia="Times New Roman" w:hAnsi="Times New Roman" w:cs="Times New Roman"/>
                <w:b/>
                <w:bCs/>
              </w:rPr>
            </w:pP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 xml:space="preserve">Размер платы по содержанию и ремонту общего имущества МКД </w:t>
            </w:r>
            <w:proofErr w:type="gramStart"/>
            <w:r w:rsidRPr="00A2503C">
              <w:rPr>
                <w:rFonts w:ascii="Times New Roman" w:eastAsia="Times New Roman" w:hAnsi="Times New Roman" w:cs="Times New Roman"/>
              </w:rPr>
              <w:t xml:space="preserve">( </w:t>
            </w:r>
            <w:proofErr w:type="gramEnd"/>
            <w:r w:rsidRPr="00A2503C">
              <w:rPr>
                <w:rFonts w:ascii="Times New Roman" w:eastAsia="Times New Roman" w:hAnsi="Times New Roman" w:cs="Times New Roman"/>
              </w:rPr>
              <w:t>для собственников и нанимателей)</w:t>
            </w:r>
          </w:p>
        </w:tc>
        <w:tc>
          <w:tcPr>
            <w:tcW w:w="2580" w:type="dxa"/>
          </w:tcPr>
          <w:p w:rsidR="00A2503C" w:rsidRPr="00A2503C" w:rsidRDefault="00A86FED" w:rsidP="00A86FED">
            <w:pPr>
              <w:spacing w:after="0" w:line="240"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18,56</w:t>
            </w:r>
          </w:p>
        </w:tc>
      </w:tr>
      <w:tr w:rsidR="00A2503C" w:rsidRPr="00A2503C" w:rsidTr="00A86FED">
        <w:trPr>
          <w:trHeight w:val="495"/>
        </w:trPr>
        <w:tc>
          <w:tcPr>
            <w:tcW w:w="799" w:type="dxa"/>
          </w:tcPr>
          <w:p w:rsidR="00A2503C" w:rsidRPr="00A2503C" w:rsidRDefault="00A2503C" w:rsidP="00A2503C">
            <w:pPr>
              <w:spacing w:after="0" w:line="240" w:lineRule="auto"/>
              <w:ind w:right="-284"/>
              <w:rPr>
                <w:rFonts w:ascii="Times New Roman" w:eastAsia="Times New Roman" w:hAnsi="Times New Roman" w:cs="Times New Roman"/>
                <w:b/>
                <w:bCs/>
              </w:rPr>
            </w:pPr>
          </w:p>
        </w:tc>
        <w:tc>
          <w:tcPr>
            <w:tcW w:w="6190" w:type="dxa"/>
            <w:gridSpan w:val="2"/>
          </w:tcPr>
          <w:p w:rsidR="00A2503C" w:rsidRPr="00A2503C" w:rsidRDefault="00A2503C" w:rsidP="00A2503C">
            <w:pPr>
              <w:spacing w:after="0" w:line="240" w:lineRule="auto"/>
              <w:ind w:right="-284"/>
              <w:rPr>
                <w:rFonts w:ascii="Times New Roman" w:eastAsia="Times New Roman" w:hAnsi="Times New Roman" w:cs="Times New Roman"/>
                <w:b/>
                <w:bCs/>
              </w:rPr>
            </w:pPr>
            <w:r w:rsidRPr="00A2503C">
              <w:rPr>
                <w:rFonts w:ascii="Times New Roman" w:eastAsia="Times New Roman" w:hAnsi="Times New Roman" w:cs="Times New Roman"/>
                <w:b/>
                <w:bCs/>
              </w:rPr>
              <w:t>Установленный размер платы за жилое помещение для собственников помещений</w:t>
            </w:r>
          </w:p>
        </w:tc>
        <w:tc>
          <w:tcPr>
            <w:tcW w:w="2580" w:type="dxa"/>
          </w:tcPr>
          <w:p w:rsidR="00A2503C" w:rsidRPr="00A2503C" w:rsidRDefault="00A2503C" w:rsidP="00A86FED">
            <w:pPr>
              <w:spacing w:after="0" w:line="240" w:lineRule="auto"/>
              <w:ind w:right="-284"/>
              <w:jc w:val="center"/>
              <w:rPr>
                <w:rFonts w:ascii="Times New Roman" w:eastAsia="Times New Roman" w:hAnsi="Times New Roman" w:cs="Times New Roman"/>
              </w:rPr>
            </w:pPr>
          </w:p>
          <w:p w:rsidR="00A2503C" w:rsidRPr="00A2503C" w:rsidRDefault="00A86FED" w:rsidP="00A86FED">
            <w:pPr>
              <w:spacing w:after="0" w:line="240"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18,56</w:t>
            </w:r>
          </w:p>
        </w:tc>
      </w:tr>
      <w:tr w:rsidR="00A86FED" w:rsidRPr="00A2503C" w:rsidTr="00A86FED">
        <w:trPr>
          <w:trHeight w:val="348"/>
        </w:trPr>
        <w:tc>
          <w:tcPr>
            <w:tcW w:w="799" w:type="dxa"/>
          </w:tcPr>
          <w:p w:rsidR="00A86FED" w:rsidRPr="00A2503C" w:rsidRDefault="00A86FED" w:rsidP="00A2503C">
            <w:pPr>
              <w:spacing w:after="0" w:line="240" w:lineRule="auto"/>
              <w:ind w:right="-284"/>
              <w:rPr>
                <w:rFonts w:ascii="Times New Roman" w:eastAsia="Times New Roman" w:hAnsi="Times New Roman" w:cs="Times New Roman"/>
                <w:b/>
                <w:bCs/>
              </w:rPr>
            </w:pPr>
          </w:p>
        </w:tc>
        <w:tc>
          <w:tcPr>
            <w:tcW w:w="6190" w:type="dxa"/>
            <w:gridSpan w:val="2"/>
          </w:tcPr>
          <w:p w:rsidR="00A86FED" w:rsidRPr="00A86FED" w:rsidRDefault="00A86FED" w:rsidP="008D2223">
            <w:pPr>
              <w:shd w:val="clear" w:color="auto" w:fill="FFFFFF"/>
              <w:rPr>
                <w:rFonts w:ascii="Times New Roman" w:hAnsi="Times New Roman" w:cs="Times New Roman"/>
                <w:sz w:val="24"/>
                <w:szCs w:val="24"/>
              </w:rPr>
            </w:pPr>
            <w:r w:rsidRPr="00A86FED">
              <w:rPr>
                <w:rFonts w:ascii="Times New Roman" w:hAnsi="Times New Roman" w:cs="Times New Roman"/>
                <w:spacing w:val="-3"/>
                <w:sz w:val="24"/>
                <w:szCs w:val="24"/>
              </w:rPr>
              <w:t>Твердые бытовые отходы в благоустроенном жилищном фонде</w:t>
            </w:r>
          </w:p>
        </w:tc>
        <w:tc>
          <w:tcPr>
            <w:tcW w:w="2580" w:type="dxa"/>
          </w:tcPr>
          <w:p w:rsidR="00A86FED" w:rsidRPr="00A86FED" w:rsidRDefault="00A86FED" w:rsidP="008D2223">
            <w:pPr>
              <w:shd w:val="clear" w:color="auto" w:fill="FFFFFF"/>
              <w:jc w:val="center"/>
              <w:rPr>
                <w:rFonts w:ascii="Times New Roman" w:hAnsi="Times New Roman" w:cs="Times New Roman"/>
                <w:b/>
                <w:sz w:val="24"/>
                <w:szCs w:val="24"/>
              </w:rPr>
            </w:pPr>
            <w:r w:rsidRPr="00A86FED">
              <w:rPr>
                <w:rFonts w:ascii="Times New Roman" w:hAnsi="Times New Roman" w:cs="Times New Roman"/>
                <w:b/>
                <w:sz w:val="24"/>
                <w:szCs w:val="24"/>
              </w:rPr>
              <w:t>53,02</w:t>
            </w:r>
          </w:p>
        </w:tc>
      </w:tr>
      <w:tr w:rsidR="00A86FED" w:rsidRPr="00A2503C" w:rsidTr="00A86FED">
        <w:trPr>
          <w:trHeight w:val="348"/>
        </w:trPr>
        <w:tc>
          <w:tcPr>
            <w:tcW w:w="799" w:type="dxa"/>
          </w:tcPr>
          <w:p w:rsidR="00A86FED" w:rsidRPr="00A2503C" w:rsidRDefault="00A86FED" w:rsidP="00A2503C">
            <w:pPr>
              <w:spacing w:after="0" w:line="240" w:lineRule="auto"/>
              <w:ind w:right="-284"/>
              <w:rPr>
                <w:rFonts w:ascii="Times New Roman" w:eastAsia="Times New Roman" w:hAnsi="Times New Roman" w:cs="Times New Roman"/>
                <w:b/>
                <w:bCs/>
              </w:rPr>
            </w:pPr>
          </w:p>
        </w:tc>
        <w:tc>
          <w:tcPr>
            <w:tcW w:w="6190" w:type="dxa"/>
            <w:gridSpan w:val="2"/>
          </w:tcPr>
          <w:p w:rsidR="00A86FED" w:rsidRPr="00A86FED" w:rsidRDefault="00A86FED" w:rsidP="008D2223">
            <w:pPr>
              <w:shd w:val="clear" w:color="auto" w:fill="FFFFFF"/>
              <w:rPr>
                <w:rFonts w:ascii="Times New Roman" w:hAnsi="Times New Roman" w:cs="Times New Roman"/>
                <w:sz w:val="24"/>
                <w:szCs w:val="24"/>
              </w:rPr>
            </w:pPr>
            <w:r w:rsidRPr="00A86FED">
              <w:rPr>
                <w:rFonts w:ascii="Times New Roman" w:hAnsi="Times New Roman" w:cs="Times New Roman"/>
                <w:sz w:val="24"/>
                <w:szCs w:val="24"/>
              </w:rPr>
              <w:t>Вывоз крупногабаритного мусора</w:t>
            </w:r>
          </w:p>
        </w:tc>
        <w:tc>
          <w:tcPr>
            <w:tcW w:w="2580" w:type="dxa"/>
          </w:tcPr>
          <w:p w:rsidR="00A86FED" w:rsidRPr="00A86FED" w:rsidRDefault="00A86FED" w:rsidP="008D2223">
            <w:pPr>
              <w:shd w:val="clear" w:color="auto" w:fill="FFFFFF"/>
              <w:jc w:val="center"/>
              <w:rPr>
                <w:rFonts w:ascii="Times New Roman" w:hAnsi="Times New Roman" w:cs="Times New Roman"/>
                <w:b/>
                <w:sz w:val="24"/>
                <w:szCs w:val="24"/>
              </w:rPr>
            </w:pPr>
            <w:r w:rsidRPr="00A86FED">
              <w:rPr>
                <w:rFonts w:ascii="Times New Roman" w:hAnsi="Times New Roman" w:cs="Times New Roman"/>
                <w:b/>
                <w:sz w:val="24"/>
                <w:szCs w:val="24"/>
              </w:rPr>
              <w:t>8,14</w:t>
            </w:r>
          </w:p>
        </w:tc>
      </w:tr>
    </w:tbl>
    <w:p w:rsidR="00A2503C" w:rsidRPr="00A2503C" w:rsidRDefault="00A2503C" w:rsidP="00A2503C">
      <w:pPr>
        <w:spacing w:after="0" w:line="240" w:lineRule="auto"/>
        <w:ind w:right="-284"/>
        <w:rPr>
          <w:rFonts w:ascii="Times New Roman" w:eastAsia="Times New Roman" w:hAnsi="Times New Roman" w:cs="Times New Roman"/>
          <w:lang w:eastAsia="ru-RU"/>
        </w:rPr>
      </w:pPr>
    </w:p>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r w:rsidRPr="00A2503C">
        <w:rPr>
          <w:rFonts w:ascii="Times New Roman" w:eastAsia="Times New Roman" w:hAnsi="Times New Roman" w:cs="Times New Roman"/>
          <w:color w:val="000080"/>
          <w:lang w:eastAsia="ru-RU"/>
        </w:rPr>
        <w:t xml:space="preserve">   </w:t>
      </w:r>
      <w:r w:rsidRPr="00A2503C">
        <w:rPr>
          <w:rFonts w:ascii="Times New Roman" w:eastAsia="Times New Roman" w:hAnsi="Times New Roman" w:cs="Times New Roman"/>
        </w:rPr>
        <w:t>*ООО УО «КРАСКОМ » предоставляет услуги и осуществляет ремонт имущества общего пользования соразмерно произведённой оплаты собственниками и нанимателями помещений в МКД, согласно платёжным документам.</w:t>
      </w:r>
    </w:p>
    <w:p w:rsidR="00A2503C" w:rsidRPr="00A2503C" w:rsidRDefault="00A2503C" w:rsidP="00A2503C">
      <w:pPr>
        <w:spacing w:after="0" w:line="240" w:lineRule="auto"/>
        <w:ind w:right="-284"/>
        <w:jc w:val="both"/>
        <w:rPr>
          <w:rFonts w:ascii="Times New Roman" w:eastAsia="Times New Roman" w:hAnsi="Times New Roman" w:cs="Times New Roman"/>
        </w:rPr>
      </w:pPr>
      <w:r w:rsidRPr="00A2503C">
        <w:rPr>
          <w:rFonts w:ascii="Times New Roman" w:eastAsia="Times New Roman" w:hAnsi="Times New Roman" w:cs="Times New Roman"/>
        </w:rPr>
        <w:t>**По статьям «содержание и ремонт внутридомового оборудования водоснабжения и водоотведения, отопления, горячего водоснабжения, электроснабжения» производятся только аварийные и ремонтные работы.</w:t>
      </w:r>
    </w:p>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r w:rsidRPr="00A2503C">
        <w:rPr>
          <w:rFonts w:ascii="Times New Roman" w:eastAsia="Times New Roman" w:hAnsi="Times New Roman" w:cs="Times New Roman"/>
          <w:b/>
          <w:bCs/>
          <w:lang w:eastAsia="ru-RU"/>
        </w:rPr>
        <w:t xml:space="preserve">            </w:t>
      </w:r>
    </w:p>
    <w:tbl>
      <w:tblPr>
        <w:tblpPr w:leftFromText="180" w:rightFromText="180" w:vertAnchor="text" w:horzAnchor="margin" w:tblpY="102"/>
        <w:tblW w:w="4741" w:type="pct"/>
        <w:tblLook w:val="01E0" w:firstRow="1" w:lastRow="1" w:firstColumn="1" w:lastColumn="1" w:noHBand="0" w:noVBand="0"/>
      </w:tblPr>
      <w:tblGrid>
        <w:gridCol w:w="4614"/>
        <w:gridCol w:w="5390"/>
      </w:tblGrid>
      <w:tr w:rsidR="00A2503C" w:rsidRPr="00A2503C" w:rsidTr="00A2503C">
        <w:trPr>
          <w:trHeight w:val="269"/>
        </w:trPr>
        <w:tc>
          <w:tcPr>
            <w:tcW w:w="2306"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tc>
        <w:tc>
          <w:tcPr>
            <w:tcW w:w="2694" w:type="pct"/>
          </w:tcPr>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b/>
                <w:bCs/>
                <w:lang w:eastAsia="ru-RU"/>
              </w:rPr>
            </w:pPr>
          </w:p>
        </w:tc>
      </w:tr>
    </w:tbl>
    <w:p w:rsidR="00C34FA6" w:rsidRDefault="00A2503C" w:rsidP="00176FF5">
      <w:pPr>
        <w:tabs>
          <w:tab w:val="left" w:pos="567"/>
          <w:tab w:val="left" w:pos="993"/>
        </w:tabs>
        <w:spacing w:after="0" w:line="240" w:lineRule="auto"/>
        <w:ind w:right="-284"/>
        <w:jc w:val="right"/>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                                                                                                                                                             </w:t>
      </w:r>
      <w:r w:rsidR="00176FF5">
        <w:rPr>
          <w:rFonts w:ascii="Times New Roman" w:eastAsia="Times New Roman" w:hAnsi="Times New Roman" w:cs="Times New Roman"/>
          <w:lang w:eastAsia="ru-RU"/>
        </w:rPr>
        <w:t xml:space="preserve">                                              </w:t>
      </w:r>
    </w:p>
    <w:p w:rsidR="00C34FA6" w:rsidRDefault="00C34FA6" w:rsidP="00176FF5">
      <w:pPr>
        <w:tabs>
          <w:tab w:val="left" w:pos="567"/>
          <w:tab w:val="left" w:pos="993"/>
        </w:tabs>
        <w:spacing w:after="0" w:line="240" w:lineRule="auto"/>
        <w:ind w:right="-284"/>
        <w:jc w:val="right"/>
        <w:rPr>
          <w:rFonts w:ascii="Times New Roman" w:eastAsia="Times New Roman" w:hAnsi="Times New Roman" w:cs="Times New Roman"/>
          <w:lang w:eastAsia="ru-RU"/>
        </w:rPr>
      </w:pPr>
    </w:p>
    <w:p w:rsidR="00C34FA6" w:rsidRDefault="00C34FA6" w:rsidP="00176FF5">
      <w:pPr>
        <w:tabs>
          <w:tab w:val="left" w:pos="567"/>
          <w:tab w:val="left" w:pos="993"/>
        </w:tabs>
        <w:spacing w:after="0" w:line="240" w:lineRule="auto"/>
        <w:ind w:right="-284"/>
        <w:jc w:val="right"/>
        <w:rPr>
          <w:rFonts w:ascii="Times New Roman" w:eastAsia="Times New Roman" w:hAnsi="Times New Roman" w:cs="Times New Roman"/>
          <w:lang w:eastAsia="ru-RU"/>
        </w:rPr>
      </w:pPr>
    </w:p>
    <w:p w:rsidR="00C34FA6" w:rsidRDefault="00C34FA6" w:rsidP="00176FF5">
      <w:pPr>
        <w:tabs>
          <w:tab w:val="left" w:pos="567"/>
          <w:tab w:val="left" w:pos="993"/>
        </w:tabs>
        <w:spacing w:after="0" w:line="240" w:lineRule="auto"/>
        <w:ind w:right="-284"/>
        <w:jc w:val="right"/>
        <w:rPr>
          <w:rFonts w:ascii="Times New Roman" w:eastAsia="Times New Roman" w:hAnsi="Times New Roman" w:cs="Times New Roman"/>
          <w:lang w:eastAsia="ru-RU"/>
        </w:rPr>
      </w:pPr>
    </w:p>
    <w:p w:rsidR="00C34FA6" w:rsidRDefault="00C34FA6" w:rsidP="00176FF5">
      <w:pPr>
        <w:tabs>
          <w:tab w:val="left" w:pos="567"/>
          <w:tab w:val="left" w:pos="993"/>
        </w:tabs>
        <w:spacing w:after="0" w:line="240" w:lineRule="auto"/>
        <w:ind w:right="-284"/>
        <w:jc w:val="right"/>
        <w:rPr>
          <w:rFonts w:ascii="Times New Roman" w:eastAsia="Times New Roman" w:hAnsi="Times New Roman" w:cs="Times New Roman"/>
          <w:lang w:eastAsia="ru-RU"/>
        </w:rPr>
      </w:pPr>
    </w:p>
    <w:p w:rsidR="00C34FA6" w:rsidRDefault="00C34FA6" w:rsidP="00176FF5">
      <w:pPr>
        <w:tabs>
          <w:tab w:val="left" w:pos="567"/>
          <w:tab w:val="left" w:pos="993"/>
        </w:tabs>
        <w:spacing w:after="0" w:line="240" w:lineRule="auto"/>
        <w:ind w:right="-284"/>
        <w:jc w:val="right"/>
        <w:rPr>
          <w:rFonts w:ascii="Times New Roman" w:eastAsia="Times New Roman" w:hAnsi="Times New Roman" w:cs="Times New Roman"/>
          <w:lang w:eastAsia="ru-RU"/>
        </w:rPr>
      </w:pPr>
    </w:p>
    <w:p w:rsidR="00A2503C" w:rsidRPr="00C4078E" w:rsidRDefault="00A2503C" w:rsidP="00C4078E">
      <w:pPr>
        <w:tabs>
          <w:tab w:val="left" w:pos="567"/>
          <w:tab w:val="left" w:pos="993"/>
        </w:tabs>
        <w:spacing w:after="0" w:line="240" w:lineRule="auto"/>
        <w:ind w:right="-284"/>
        <w:jc w:val="right"/>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Приложение № 4 </w:t>
      </w:r>
    </w:p>
    <w:p w:rsidR="00A2503C" w:rsidRPr="00C4078E" w:rsidRDefault="00A2503C" w:rsidP="00A2503C">
      <w:pPr>
        <w:tabs>
          <w:tab w:val="left" w:pos="567"/>
          <w:tab w:val="left" w:pos="993"/>
        </w:tabs>
        <w:spacing w:after="0" w:line="240" w:lineRule="auto"/>
        <w:ind w:right="-284"/>
        <w:jc w:val="right"/>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к договору  управления</w:t>
      </w:r>
    </w:p>
    <w:p w:rsidR="00A2503C" w:rsidRPr="00C4078E" w:rsidRDefault="00A2503C" w:rsidP="00A2503C">
      <w:pPr>
        <w:tabs>
          <w:tab w:val="left" w:pos="567"/>
          <w:tab w:val="left" w:pos="993"/>
        </w:tabs>
        <w:spacing w:after="0" w:line="240" w:lineRule="auto"/>
        <w:ind w:right="-284"/>
        <w:jc w:val="right"/>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многоквартирным домом </w:t>
      </w:r>
    </w:p>
    <w:p w:rsidR="00A2503C" w:rsidRPr="00C4078E" w:rsidRDefault="00A2503C" w:rsidP="00A2503C">
      <w:pPr>
        <w:tabs>
          <w:tab w:val="left" w:pos="567"/>
          <w:tab w:val="left" w:pos="993"/>
        </w:tabs>
        <w:spacing w:after="0" w:line="240" w:lineRule="auto"/>
        <w:ind w:right="-284"/>
        <w:jc w:val="right"/>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от </w:t>
      </w:r>
      <w:r w:rsidRPr="00C4078E">
        <w:rPr>
          <w:rFonts w:ascii="Times New Roman" w:eastAsia="Times New Roman" w:hAnsi="Times New Roman" w:cs="Times New Roman"/>
          <w:sz w:val="18"/>
          <w:szCs w:val="18"/>
          <w:u w:val="single"/>
          <w:lang w:eastAsia="ru-RU"/>
        </w:rPr>
        <w:t xml:space="preserve">«      »                    </w:t>
      </w:r>
      <w:r w:rsidR="00176FF5" w:rsidRPr="00C4078E">
        <w:rPr>
          <w:rFonts w:ascii="Times New Roman" w:eastAsia="Times New Roman" w:hAnsi="Times New Roman" w:cs="Times New Roman"/>
          <w:sz w:val="18"/>
          <w:szCs w:val="18"/>
          <w:lang w:eastAsia="ru-RU"/>
        </w:rPr>
        <w:t>2016</w:t>
      </w:r>
      <w:r w:rsidRPr="00C4078E">
        <w:rPr>
          <w:rFonts w:ascii="Times New Roman" w:eastAsia="Times New Roman" w:hAnsi="Times New Roman" w:cs="Times New Roman"/>
          <w:sz w:val="18"/>
          <w:szCs w:val="18"/>
          <w:lang w:eastAsia="ru-RU"/>
        </w:rPr>
        <w:t>г.</w:t>
      </w:r>
    </w:p>
    <w:p w:rsidR="00A2503C" w:rsidRPr="00C4078E" w:rsidRDefault="00A2503C" w:rsidP="00A2503C">
      <w:pPr>
        <w:spacing w:after="0" w:line="240" w:lineRule="auto"/>
        <w:ind w:right="-284"/>
        <w:jc w:val="center"/>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Перечень и периодичность выполнения обязательных и дополнительных работ и услуг по содержанию и ремонту помещений в многоквартирном доме</w:t>
      </w:r>
    </w:p>
    <w:p w:rsidR="00A2503C" w:rsidRPr="00A2503C" w:rsidRDefault="00A2503C" w:rsidP="00A2503C">
      <w:pPr>
        <w:spacing w:after="0" w:line="240" w:lineRule="auto"/>
        <w:ind w:right="-284"/>
        <w:jc w:val="right"/>
        <w:rPr>
          <w:rFonts w:ascii="Times New Roman" w:eastAsia="Times New Roman" w:hAnsi="Times New Roman" w:cs="Times New Roman"/>
          <w:lang w:eastAsia="ru-RU"/>
        </w:rPr>
      </w:pPr>
    </w:p>
    <w:tbl>
      <w:tblPr>
        <w:tblW w:w="10598" w:type="dxa"/>
        <w:tblLook w:val="0000" w:firstRow="0" w:lastRow="0" w:firstColumn="0" w:lastColumn="0" w:noHBand="0" w:noVBand="0"/>
      </w:tblPr>
      <w:tblGrid>
        <w:gridCol w:w="7054"/>
        <w:gridCol w:w="3544"/>
      </w:tblGrid>
      <w:tr w:rsidR="00A2503C" w:rsidRPr="00A2503C" w:rsidTr="00C4078E">
        <w:trPr>
          <w:trHeight w:val="600"/>
        </w:trPr>
        <w:tc>
          <w:tcPr>
            <w:tcW w:w="7054" w:type="dxa"/>
            <w:vMerge w:val="restart"/>
            <w:tcBorders>
              <w:top w:val="single" w:sz="4" w:space="0" w:color="auto"/>
              <w:left w:val="single" w:sz="4" w:space="0" w:color="auto"/>
              <w:bottom w:val="single" w:sz="4" w:space="0" w:color="000000"/>
              <w:right w:val="single" w:sz="4" w:space="0" w:color="auto"/>
            </w:tcBorders>
            <w:noWrap/>
            <w:vAlign w:val="center"/>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Виды работ</w:t>
            </w:r>
          </w:p>
        </w:tc>
        <w:tc>
          <w:tcPr>
            <w:tcW w:w="3544" w:type="dxa"/>
            <w:vMerge w:val="restart"/>
            <w:tcBorders>
              <w:top w:val="single" w:sz="4" w:space="0" w:color="auto"/>
              <w:left w:val="single" w:sz="4" w:space="0" w:color="auto"/>
              <w:bottom w:val="single" w:sz="4" w:space="0" w:color="000000"/>
              <w:right w:val="single" w:sz="4" w:space="0" w:color="auto"/>
            </w:tcBorders>
            <w:vAlign w:val="center"/>
          </w:tcPr>
          <w:p w:rsidR="00A2503C" w:rsidRPr="00C4078E" w:rsidRDefault="00A2503C" w:rsidP="00A2503C">
            <w:pPr>
              <w:spacing w:after="0" w:line="240" w:lineRule="auto"/>
              <w:ind w:right="-284"/>
              <w:jc w:val="center"/>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Периодичность выполнения работ и услуг</w:t>
            </w:r>
          </w:p>
        </w:tc>
      </w:tr>
      <w:tr w:rsidR="00A2503C" w:rsidRPr="00A2503C" w:rsidTr="00C4078E">
        <w:trPr>
          <w:trHeight w:val="207"/>
        </w:trPr>
        <w:tc>
          <w:tcPr>
            <w:tcW w:w="7054" w:type="dxa"/>
            <w:vMerge/>
            <w:tcBorders>
              <w:top w:val="single" w:sz="4" w:space="0" w:color="auto"/>
              <w:left w:val="single" w:sz="4" w:space="0" w:color="auto"/>
              <w:bottom w:val="single" w:sz="4" w:space="0" w:color="000000"/>
              <w:right w:val="single" w:sz="4" w:space="0" w:color="auto"/>
            </w:tcBorders>
            <w:vAlign w:val="center"/>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p>
        </w:tc>
      </w:tr>
      <w:tr w:rsidR="00A2503C" w:rsidRPr="00A2503C" w:rsidTr="00C4078E">
        <w:trPr>
          <w:trHeight w:val="285"/>
        </w:trPr>
        <w:tc>
          <w:tcPr>
            <w:tcW w:w="7054" w:type="dxa"/>
            <w:tcBorders>
              <w:top w:val="nil"/>
              <w:left w:val="single" w:sz="4" w:space="0" w:color="auto"/>
              <w:bottom w:val="single" w:sz="4" w:space="0" w:color="auto"/>
              <w:right w:val="nil"/>
            </w:tcBorders>
            <w:noWrap/>
          </w:tcPr>
          <w:p w:rsidR="00A2503C" w:rsidRPr="00C4078E" w:rsidRDefault="00A2503C" w:rsidP="00A2503C">
            <w:pPr>
              <w:spacing w:after="0" w:line="240" w:lineRule="auto"/>
              <w:ind w:right="-284"/>
              <w:rPr>
                <w:rFonts w:ascii="Times New Roman" w:eastAsia="Times New Roman" w:hAnsi="Times New Roman" w:cs="Times New Roman"/>
                <w:b/>
                <w:bCs/>
                <w:sz w:val="18"/>
                <w:szCs w:val="18"/>
                <w:lang w:eastAsia="ru-RU"/>
              </w:rPr>
            </w:pPr>
            <w:r w:rsidRPr="00C4078E">
              <w:rPr>
                <w:rFonts w:ascii="Times New Roman" w:eastAsia="Times New Roman" w:hAnsi="Times New Roman" w:cs="Times New Roman"/>
                <w:b/>
                <w:bCs/>
                <w:sz w:val="18"/>
                <w:szCs w:val="18"/>
                <w:lang w:eastAsia="ru-RU"/>
              </w:rPr>
              <w:t>1. Содержание помещений общего пользования:</w:t>
            </w:r>
          </w:p>
        </w:tc>
        <w:tc>
          <w:tcPr>
            <w:tcW w:w="3544" w:type="dxa"/>
            <w:tcBorders>
              <w:top w:val="nil"/>
              <w:left w:val="nil"/>
              <w:bottom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b/>
                <w:bCs/>
                <w:sz w:val="18"/>
                <w:szCs w:val="18"/>
                <w:lang w:eastAsia="ru-RU"/>
              </w:rPr>
            </w:pPr>
            <w:r w:rsidRPr="00C4078E">
              <w:rPr>
                <w:rFonts w:ascii="Times New Roman" w:eastAsia="Times New Roman" w:hAnsi="Times New Roman" w:cs="Times New Roman"/>
                <w:b/>
                <w:bCs/>
                <w:sz w:val="18"/>
                <w:szCs w:val="18"/>
                <w:lang w:eastAsia="ru-RU"/>
              </w:rPr>
              <w:t> </w:t>
            </w:r>
          </w:p>
        </w:tc>
      </w:tr>
      <w:tr w:rsidR="00A2503C" w:rsidRPr="00A2503C" w:rsidTr="00C4078E">
        <w:trPr>
          <w:trHeight w:val="325"/>
        </w:trPr>
        <w:tc>
          <w:tcPr>
            <w:tcW w:w="7054" w:type="dxa"/>
            <w:tcBorders>
              <w:top w:val="nil"/>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1.1.Текущий ремонт конструктивных элементов здания</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В соответствии с планом работ</w:t>
            </w:r>
          </w:p>
        </w:tc>
      </w:tr>
      <w:tr w:rsidR="00A2503C" w:rsidRPr="00A2503C" w:rsidTr="00C4078E">
        <w:trPr>
          <w:trHeight w:val="325"/>
        </w:trPr>
        <w:tc>
          <w:tcPr>
            <w:tcW w:w="7054" w:type="dxa"/>
            <w:tcBorders>
              <w:top w:val="nil"/>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1.2. Мероприятия по энергосбережению:</w:t>
            </w:r>
          </w:p>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работы и услуги по закрытию и утеплению контура здания.</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В соответствии с планом работ</w:t>
            </w:r>
          </w:p>
        </w:tc>
      </w:tr>
      <w:tr w:rsidR="00A2503C" w:rsidRPr="00A2503C" w:rsidTr="00C4078E">
        <w:trPr>
          <w:trHeight w:val="325"/>
        </w:trPr>
        <w:tc>
          <w:tcPr>
            <w:tcW w:w="7054" w:type="dxa"/>
            <w:tcBorders>
              <w:top w:val="single" w:sz="4" w:space="0" w:color="auto"/>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1.3. Содержание и ремонт ВДС водоснабжения, водоотведения, отопления, электроснабжения, систем вентиляции</w:t>
            </w:r>
            <w:proofErr w:type="gramStart"/>
            <w:r w:rsidRPr="00C4078E">
              <w:rPr>
                <w:rFonts w:ascii="Times New Roman" w:eastAsia="Times New Roman" w:hAnsi="Times New Roman" w:cs="Times New Roman"/>
                <w:sz w:val="18"/>
                <w:szCs w:val="18"/>
                <w:lang w:eastAsia="ru-RU"/>
              </w:rPr>
              <w:t xml:space="preserve"> :</w:t>
            </w:r>
            <w:proofErr w:type="gramEnd"/>
          </w:p>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устранение аварий на ВДС;</w:t>
            </w:r>
          </w:p>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подготовка к сезонной эксплуатации здания;</w:t>
            </w:r>
          </w:p>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текущий ремонт ВДС;</w:t>
            </w:r>
          </w:p>
        </w:tc>
        <w:tc>
          <w:tcPr>
            <w:tcW w:w="3544" w:type="dxa"/>
            <w:tcBorders>
              <w:top w:val="single" w:sz="4" w:space="0" w:color="auto"/>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p>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p>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По мере необходимости</w:t>
            </w:r>
          </w:p>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год</w:t>
            </w:r>
          </w:p>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В соответствии с планом работ</w:t>
            </w:r>
          </w:p>
        </w:tc>
      </w:tr>
      <w:tr w:rsidR="00A2503C" w:rsidRPr="00A2503C" w:rsidTr="00C4078E">
        <w:trPr>
          <w:trHeight w:val="325"/>
        </w:trPr>
        <w:tc>
          <w:tcPr>
            <w:tcW w:w="7054" w:type="dxa"/>
            <w:tcBorders>
              <w:top w:val="single" w:sz="4" w:space="0" w:color="auto"/>
              <w:left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1.4  Содержание мест общего пользования (лестничных клеток):</w:t>
            </w:r>
          </w:p>
        </w:tc>
        <w:tc>
          <w:tcPr>
            <w:tcW w:w="3544" w:type="dxa"/>
            <w:tcBorders>
              <w:top w:val="single" w:sz="4" w:space="0" w:color="auto"/>
              <w:left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p>
        </w:tc>
      </w:tr>
      <w:tr w:rsidR="00A2503C" w:rsidRPr="00A2503C" w:rsidTr="00C4078E">
        <w:trPr>
          <w:trHeight w:val="325"/>
        </w:trPr>
        <w:tc>
          <w:tcPr>
            <w:tcW w:w="7054" w:type="dxa"/>
            <w:tcBorders>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-уборка лестничных площадок</w:t>
            </w:r>
            <w:proofErr w:type="gramStart"/>
            <w:r w:rsidRPr="00C4078E">
              <w:rPr>
                <w:rFonts w:ascii="Times New Roman" w:eastAsia="Times New Roman" w:hAnsi="Times New Roman" w:cs="Times New Roman"/>
                <w:sz w:val="18"/>
                <w:szCs w:val="18"/>
                <w:lang w:eastAsia="ru-RU"/>
              </w:rPr>
              <w:t xml:space="preserve"> ,</w:t>
            </w:r>
            <w:proofErr w:type="gramEnd"/>
            <w:r w:rsidRPr="00C4078E">
              <w:rPr>
                <w:rFonts w:ascii="Times New Roman" w:eastAsia="Times New Roman" w:hAnsi="Times New Roman" w:cs="Times New Roman"/>
                <w:sz w:val="18"/>
                <w:szCs w:val="18"/>
                <w:lang w:eastAsia="ru-RU"/>
              </w:rPr>
              <w:t xml:space="preserve"> маршей</w:t>
            </w:r>
            <w:r w:rsidRPr="00C4078E">
              <w:rPr>
                <w:rFonts w:ascii="Times New Roman" w:eastAsia="Times New Roman" w:hAnsi="Times New Roman" w:cs="Times New Roman"/>
                <w:b/>
                <w:bCs/>
                <w:sz w:val="18"/>
                <w:szCs w:val="18"/>
                <w:lang w:eastAsia="ru-RU"/>
              </w:rPr>
              <w:t xml:space="preserve"> </w:t>
            </w:r>
            <w:r w:rsidRPr="00C4078E">
              <w:rPr>
                <w:rFonts w:ascii="Times New Roman" w:eastAsia="Times New Roman" w:hAnsi="Times New Roman" w:cs="Times New Roman"/>
                <w:sz w:val="18"/>
                <w:szCs w:val="18"/>
                <w:lang w:eastAsia="ru-RU"/>
              </w:rPr>
              <w:t xml:space="preserve">, тамбуров </w:t>
            </w:r>
            <w:proofErr w:type="spellStart"/>
            <w:r w:rsidRPr="00C4078E">
              <w:rPr>
                <w:rFonts w:ascii="Times New Roman" w:eastAsia="Times New Roman" w:hAnsi="Times New Roman" w:cs="Times New Roman"/>
                <w:sz w:val="18"/>
                <w:szCs w:val="18"/>
                <w:lang w:eastAsia="ru-RU"/>
              </w:rPr>
              <w:t>и.т.д</w:t>
            </w:r>
            <w:proofErr w:type="spellEnd"/>
            <w:r w:rsidRPr="00C4078E">
              <w:rPr>
                <w:rFonts w:ascii="Times New Roman" w:eastAsia="Times New Roman" w:hAnsi="Times New Roman" w:cs="Times New Roman"/>
                <w:sz w:val="18"/>
                <w:szCs w:val="18"/>
                <w:lang w:eastAsia="ru-RU"/>
              </w:rPr>
              <w:t>.</w:t>
            </w:r>
          </w:p>
        </w:tc>
        <w:tc>
          <w:tcPr>
            <w:tcW w:w="3544" w:type="dxa"/>
            <w:tcBorders>
              <w:left w:val="single" w:sz="4" w:space="0" w:color="auto"/>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неделю</w:t>
            </w:r>
          </w:p>
        </w:tc>
      </w:tr>
      <w:tr w:rsidR="00A2503C" w:rsidRPr="00A2503C" w:rsidTr="00C4078E">
        <w:trPr>
          <w:trHeight w:val="469"/>
        </w:trPr>
        <w:tc>
          <w:tcPr>
            <w:tcW w:w="7054" w:type="dxa"/>
            <w:tcBorders>
              <w:top w:val="single" w:sz="4" w:space="0" w:color="auto"/>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-мытье лестничных площадок, маршей, тамбуров </w:t>
            </w:r>
            <w:proofErr w:type="spellStart"/>
            <w:r w:rsidRPr="00C4078E">
              <w:rPr>
                <w:rFonts w:ascii="Times New Roman" w:eastAsia="Times New Roman" w:hAnsi="Times New Roman" w:cs="Times New Roman"/>
                <w:sz w:val="18"/>
                <w:szCs w:val="18"/>
                <w:lang w:eastAsia="ru-RU"/>
              </w:rPr>
              <w:t>и.т.д</w:t>
            </w:r>
            <w:proofErr w:type="spellEnd"/>
            <w:r w:rsidRPr="00C4078E">
              <w:rPr>
                <w:rFonts w:ascii="Times New Roman" w:eastAsia="Times New Roman" w:hAnsi="Times New Roman" w:cs="Times New Roman"/>
                <w:sz w:val="18"/>
                <w:szCs w:val="18"/>
                <w:lang w:eastAsia="ru-RU"/>
              </w:rPr>
              <w:t xml:space="preserve">. </w:t>
            </w:r>
          </w:p>
        </w:tc>
        <w:tc>
          <w:tcPr>
            <w:tcW w:w="3544" w:type="dxa"/>
            <w:tcBorders>
              <w:top w:val="single" w:sz="4" w:space="0" w:color="auto"/>
              <w:left w:val="single" w:sz="4" w:space="0" w:color="auto"/>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1 раз в месяц </w:t>
            </w:r>
          </w:p>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(с 15 апреля по 15 октября)</w:t>
            </w:r>
          </w:p>
        </w:tc>
      </w:tr>
      <w:tr w:rsidR="00A2503C" w:rsidRPr="00A2503C" w:rsidTr="00C4078E">
        <w:trPr>
          <w:trHeight w:val="280"/>
        </w:trPr>
        <w:tc>
          <w:tcPr>
            <w:tcW w:w="7054" w:type="dxa"/>
            <w:tcBorders>
              <w:top w:val="single" w:sz="4" w:space="0" w:color="auto"/>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протирка пыли с колпаков светильников и подоконников</w:t>
            </w:r>
          </w:p>
        </w:tc>
        <w:tc>
          <w:tcPr>
            <w:tcW w:w="3544" w:type="dxa"/>
            <w:tcBorders>
              <w:top w:val="nil"/>
              <w:left w:val="single" w:sz="4" w:space="0" w:color="auto"/>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месяц</w:t>
            </w:r>
          </w:p>
        </w:tc>
      </w:tr>
      <w:tr w:rsidR="00A2503C" w:rsidRPr="00A2503C" w:rsidTr="00C4078E">
        <w:trPr>
          <w:trHeight w:val="280"/>
        </w:trPr>
        <w:tc>
          <w:tcPr>
            <w:tcW w:w="7054" w:type="dxa"/>
            <w:tcBorders>
              <w:top w:val="single" w:sz="4" w:space="0" w:color="auto"/>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мытье и протирка дверей и окон</w:t>
            </w:r>
          </w:p>
        </w:tc>
        <w:tc>
          <w:tcPr>
            <w:tcW w:w="3544" w:type="dxa"/>
            <w:tcBorders>
              <w:top w:val="nil"/>
              <w:left w:val="single" w:sz="4" w:space="0" w:color="auto"/>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2 раза в год</w:t>
            </w:r>
          </w:p>
        </w:tc>
      </w:tr>
      <w:tr w:rsidR="00A2503C" w:rsidRPr="00A2503C" w:rsidTr="00C4078E">
        <w:trPr>
          <w:trHeight w:val="300"/>
        </w:trPr>
        <w:tc>
          <w:tcPr>
            <w:tcW w:w="7054" w:type="dxa"/>
            <w:tcBorders>
              <w:top w:val="single" w:sz="4" w:space="0" w:color="auto"/>
              <w:left w:val="single" w:sz="4" w:space="0" w:color="auto"/>
              <w:bottom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1.5  Дератизация или дезинсекция</w:t>
            </w:r>
          </w:p>
        </w:tc>
        <w:tc>
          <w:tcPr>
            <w:tcW w:w="3544" w:type="dxa"/>
            <w:tcBorders>
              <w:top w:val="nil"/>
              <w:left w:val="single" w:sz="4" w:space="0" w:color="auto"/>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год</w:t>
            </w:r>
          </w:p>
        </w:tc>
      </w:tr>
      <w:tr w:rsidR="00A2503C" w:rsidRPr="00A2503C" w:rsidTr="00C4078E">
        <w:trPr>
          <w:trHeight w:val="285"/>
        </w:trPr>
        <w:tc>
          <w:tcPr>
            <w:tcW w:w="10598" w:type="dxa"/>
            <w:gridSpan w:val="2"/>
            <w:tcBorders>
              <w:top w:val="single" w:sz="4" w:space="0" w:color="auto"/>
              <w:left w:val="single" w:sz="4" w:space="0" w:color="auto"/>
              <w:bottom w:val="single" w:sz="4" w:space="0" w:color="auto"/>
              <w:right w:val="single" w:sz="4" w:space="0" w:color="000000"/>
            </w:tcBorders>
            <w:noWrap/>
          </w:tcPr>
          <w:p w:rsidR="00A2503C" w:rsidRPr="00C4078E" w:rsidRDefault="00A2503C" w:rsidP="00A2503C">
            <w:pPr>
              <w:spacing w:after="0" w:line="240" w:lineRule="auto"/>
              <w:ind w:right="-284"/>
              <w:rPr>
                <w:rFonts w:ascii="Times New Roman" w:eastAsia="Times New Roman" w:hAnsi="Times New Roman" w:cs="Times New Roman"/>
                <w:b/>
                <w:bCs/>
                <w:sz w:val="18"/>
                <w:szCs w:val="18"/>
                <w:lang w:eastAsia="ru-RU"/>
              </w:rPr>
            </w:pPr>
            <w:r w:rsidRPr="00C4078E">
              <w:rPr>
                <w:rFonts w:ascii="Times New Roman" w:eastAsia="Times New Roman" w:hAnsi="Times New Roman" w:cs="Times New Roman"/>
                <w:b/>
                <w:bCs/>
                <w:sz w:val="18"/>
                <w:szCs w:val="18"/>
                <w:lang w:eastAsia="ru-RU"/>
              </w:rPr>
              <w:t>2. Благоустройство и обеспечение санитарного состояния придомовой территории:</w:t>
            </w:r>
          </w:p>
        </w:tc>
      </w:tr>
      <w:tr w:rsidR="00A2503C" w:rsidRPr="00A2503C" w:rsidTr="00C4078E">
        <w:trPr>
          <w:trHeight w:val="285"/>
        </w:trPr>
        <w:tc>
          <w:tcPr>
            <w:tcW w:w="7054" w:type="dxa"/>
            <w:tcBorders>
              <w:top w:val="single" w:sz="4" w:space="0" w:color="auto"/>
              <w:left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2. 1  Уборка земельного участка:</w:t>
            </w:r>
          </w:p>
        </w:tc>
        <w:tc>
          <w:tcPr>
            <w:tcW w:w="3544" w:type="dxa"/>
            <w:tcBorders>
              <w:top w:val="single" w:sz="4" w:space="0" w:color="auto"/>
              <w:left w:val="single" w:sz="4" w:space="0" w:color="auto"/>
              <w:right w:val="single" w:sz="4" w:space="0" w:color="auto"/>
            </w:tcBorders>
          </w:tcPr>
          <w:p w:rsidR="00A2503C" w:rsidRPr="00C4078E" w:rsidRDefault="00A2503C" w:rsidP="00A2503C">
            <w:pPr>
              <w:spacing w:after="0" w:line="240" w:lineRule="auto"/>
              <w:ind w:right="-284"/>
              <w:jc w:val="center"/>
              <w:rPr>
                <w:rFonts w:ascii="Times New Roman" w:eastAsia="Times New Roman" w:hAnsi="Times New Roman" w:cs="Times New Roman"/>
                <w:b/>
                <w:bCs/>
                <w:sz w:val="18"/>
                <w:szCs w:val="18"/>
                <w:lang w:eastAsia="ru-RU"/>
              </w:rPr>
            </w:pP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подметание земельного участка в летний период </w:t>
            </w:r>
          </w:p>
        </w:tc>
        <w:tc>
          <w:tcPr>
            <w:tcW w:w="3544" w:type="dxa"/>
            <w:tcBorders>
              <w:top w:val="nil"/>
              <w:left w:val="single" w:sz="4" w:space="0" w:color="auto"/>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сутки</w:t>
            </w:r>
          </w:p>
        </w:tc>
      </w:tr>
      <w:tr w:rsidR="00A2503C" w:rsidRPr="00A2503C" w:rsidTr="00C4078E">
        <w:trPr>
          <w:trHeight w:val="600"/>
        </w:trPr>
        <w:tc>
          <w:tcPr>
            <w:tcW w:w="7054" w:type="dxa"/>
            <w:tcBorders>
              <w:top w:val="single" w:sz="4" w:space="0" w:color="auto"/>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уборка мусора с газона, в том числе - уборка газонов от листьев, сучьев, мусора</w:t>
            </w:r>
          </w:p>
        </w:tc>
        <w:tc>
          <w:tcPr>
            <w:tcW w:w="3544" w:type="dxa"/>
            <w:tcBorders>
              <w:top w:val="single" w:sz="4" w:space="0" w:color="auto"/>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две недели</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уборка газонов от случайного мусора</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4 раза в неделю</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стрижка травы на дворовой территории</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год</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Очистка урн</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сутки</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уборка мусора на контейнерных площадках</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сутки</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сдвижка, подметание и устранение наледи в дни без снегопада </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трое суток</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 xml:space="preserve">      - подметание снега при снегопаде </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1 раз в сутки</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noWrap/>
            <w:vAlign w:val="center"/>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2.3  Содержание детской  площадки</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В соответствии с планом работ</w:t>
            </w:r>
          </w:p>
        </w:tc>
      </w:tr>
      <w:tr w:rsidR="00A2503C" w:rsidRPr="00A2503C" w:rsidTr="00C4078E">
        <w:trPr>
          <w:trHeight w:val="300"/>
        </w:trPr>
        <w:tc>
          <w:tcPr>
            <w:tcW w:w="7054" w:type="dxa"/>
            <w:tcBorders>
              <w:top w:val="nil"/>
              <w:left w:val="single" w:sz="4" w:space="0" w:color="auto"/>
              <w:bottom w:val="single" w:sz="4" w:space="0" w:color="auto"/>
              <w:right w:val="single" w:sz="4" w:space="0" w:color="auto"/>
            </w:tcBorders>
            <w:noWrap/>
          </w:tcPr>
          <w:p w:rsidR="00A2503C" w:rsidRPr="00C4078E" w:rsidRDefault="00A2503C" w:rsidP="00A2503C">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2.2  Вывоз КГМ и твердых бытовых отходов</w:t>
            </w:r>
          </w:p>
        </w:tc>
        <w:tc>
          <w:tcPr>
            <w:tcW w:w="3544" w:type="dxa"/>
            <w:tcBorders>
              <w:top w:val="nil"/>
              <w:left w:val="nil"/>
              <w:bottom w:val="single" w:sz="4" w:space="0" w:color="auto"/>
              <w:right w:val="single" w:sz="4" w:space="0" w:color="auto"/>
            </w:tcBorders>
            <w:noWrap/>
          </w:tcPr>
          <w:p w:rsidR="00A2503C" w:rsidRPr="00C4078E" w:rsidRDefault="00A2503C" w:rsidP="00176FF5">
            <w:pPr>
              <w:spacing w:after="0" w:line="240" w:lineRule="auto"/>
              <w:ind w:right="-284"/>
              <w:rPr>
                <w:rFonts w:ascii="Times New Roman" w:eastAsia="Times New Roman" w:hAnsi="Times New Roman" w:cs="Times New Roman"/>
                <w:sz w:val="18"/>
                <w:szCs w:val="18"/>
                <w:lang w:eastAsia="ru-RU"/>
              </w:rPr>
            </w:pPr>
            <w:r w:rsidRPr="00C4078E">
              <w:rPr>
                <w:rFonts w:ascii="Times New Roman" w:eastAsia="Times New Roman" w:hAnsi="Times New Roman" w:cs="Times New Roman"/>
                <w:sz w:val="18"/>
                <w:szCs w:val="18"/>
                <w:lang w:eastAsia="ru-RU"/>
              </w:rPr>
              <w:t>В соответствии с графиком</w:t>
            </w:r>
          </w:p>
        </w:tc>
      </w:tr>
    </w:tbl>
    <w:p w:rsidR="00A2503C" w:rsidRPr="00A2503C" w:rsidRDefault="00A2503C" w:rsidP="00A2503C">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                                         </w:t>
      </w:r>
    </w:p>
    <w:p w:rsidR="00C4078E" w:rsidRDefault="00A2503C" w:rsidP="00C4078E">
      <w:pPr>
        <w:tabs>
          <w:tab w:val="left" w:pos="567"/>
          <w:tab w:val="left" w:pos="993"/>
        </w:tabs>
        <w:spacing w:after="0" w:line="240" w:lineRule="auto"/>
        <w:ind w:right="-284"/>
        <w:rPr>
          <w:rFonts w:ascii="Times New Roman" w:eastAsia="Times New Roman" w:hAnsi="Times New Roman" w:cs="Times New Roman"/>
          <w:lang w:eastAsia="ru-RU"/>
        </w:rPr>
      </w:pPr>
      <w:r w:rsidRPr="00A2503C">
        <w:rPr>
          <w:rFonts w:ascii="Times New Roman" w:eastAsia="Times New Roman" w:hAnsi="Times New Roman" w:cs="Times New Roman"/>
          <w:lang w:eastAsia="ru-RU"/>
        </w:rPr>
        <w:t xml:space="preserve">                                                                                                                             </w:t>
      </w:r>
      <w:r w:rsidR="00C4078E">
        <w:rPr>
          <w:rFonts w:ascii="Times New Roman" w:eastAsia="Times New Roman" w:hAnsi="Times New Roman" w:cs="Times New Roman"/>
          <w:lang w:eastAsia="ru-RU"/>
        </w:rPr>
        <w:t xml:space="preserve">                                        </w:t>
      </w: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p>
    <w:p w:rsidR="00C4078E" w:rsidRDefault="00C4078E" w:rsidP="00C4078E">
      <w:pPr>
        <w:tabs>
          <w:tab w:val="left" w:pos="567"/>
          <w:tab w:val="left" w:pos="993"/>
        </w:tabs>
        <w:spacing w:after="0" w:line="240" w:lineRule="auto"/>
        <w:ind w:right="-284"/>
        <w:rPr>
          <w:rFonts w:ascii="Times New Roman" w:eastAsia="Times New Roman" w:hAnsi="Times New Roman" w:cs="Times New Roman"/>
          <w:lang w:eastAsia="ru-RU"/>
        </w:rPr>
      </w:pPr>
      <w:bookmarkStart w:id="4" w:name="_GoBack"/>
      <w:bookmarkEnd w:id="4"/>
    </w:p>
    <w:sectPr w:rsidR="00C4078E" w:rsidSect="00C34FA6">
      <w:footerReference w:type="default" r:id="rId9"/>
      <w:pgSz w:w="11906" w:h="16838"/>
      <w:pgMar w:top="720" w:right="720"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3E" w:rsidRDefault="00B16B3E" w:rsidP="00042EB3">
      <w:pPr>
        <w:spacing w:after="0" w:line="240" w:lineRule="auto"/>
      </w:pPr>
      <w:r>
        <w:separator/>
      </w:r>
    </w:p>
  </w:endnote>
  <w:endnote w:type="continuationSeparator" w:id="0">
    <w:p w:rsidR="00B16B3E" w:rsidRDefault="00B16B3E" w:rsidP="0004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23" w:rsidRDefault="008D22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3E" w:rsidRDefault="00B16B3E" w:rsidP="00042EB3">
      <w:pPr>
        <w:spacing w:after="0" w:line="240" w:lineRule="auto"/>
      </w:pPr>
      <w:r>
        <w:separator/>
      </w:r>
    </w:p>
  </w:footnote>
  <w:footnote w:type="continuationSeparator" w:id="0">
    <w:p w:rsidR="00B16B3E" w:rsidRDefault="00B16B3E" w:rsidP="00042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929"/>
    <w:multiLevelType w:val="hybridMultilevel"/>
    <w:tmpl w:val="46082FF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32C76BD"/>
    <w:multiLevelType w:val="hybridMultilevel"/>
    <w:tmpl w:val="F0AA3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85313E6"/>
    <w:multiLevelType w:val="hybridMultilevel"/>
    <w:tmpl w:val="72140B6E"/>
    <w:lvl w:ilvl="0" w:tplc="0419000F">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C275F3"/>
    <w:multiLevelType w:val="multilevel"/>
    <w:tmpl w:val="C4B83A8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D6D0A96"/>
    <w:multiLevelType w:val="hybridMultilevel"/>
    <w:tmpl w:val="913ACDE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70F536D4"/>
    <w:multiLevelType w:val="hybridMultilevel"/>
    <w:tmpl w:val="4F106F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3C"/>
    <w:rsid w:val="00042EB3"/>
    <w:rsid w:val="00176FF5"/>
    <w:rsid w:val="003B39AA"/>
    <w:rsid w:val="00676FFC"/>
    <w:rsid w:val="007A7E27"/>
    <w:rsid w:val="008D2223"/>
    <w:rsid w:val="00A17B84"/>
    <w:rsid w:val="00A2503C"/>
    <w:rsid w:val="00A86FED"/>
    <w:rsid w:val="00AB196B"/>
    <w:rsid w:val="00B16B3E"/>
    <w:rsid w:val="00C34FA6"/>
    <w:rsid w:val="00C4078E"/>
    <w:rsid w:val="00C64055"/>
    <w:rsid w:val="00CB467E"/>
    <w:rsid w:val="00DD7BDF"/>
    <w:rsid w:val="00F6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2503C"/>
    <w:pPr>
      <w:keepNext/>
      <w:spacing w:after="0" w:line="36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2503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2503C"/>
  </w:style>
  <w:style w:type="paragraph" w:styleId="a3">
    <w:name w:val="List Paragraph"/>
    <w:basedOn w:val="a"/>
    <w:uiPriority w:val="99"/>
    <w:qFormat/>
    <w:rsid w:val="00A2503C"/>
    <w:pPr>
      <w:spacing w:after="0" w:line="240" w:lineRule="auto"/>
      <w:ind w:left="720"/>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uiPriority w:val="99"/>
    <w:rsid w:val="00A2503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uiPriority w:val="99"/>
    <w:rsid w:val="00A2503C"/>
    <w:rPr>
      <w:b/>
      <w:bCs/>
      <w:color w:val="000080"/>
    </w:rPr>
  </w:style>
  <w:style w:type="character" w:customStyle="1" w:styleId="a6">
    <w:name w:val="Гипертекстовая ссылка"/>
    <w:uiPriority w:val="99"/>
    <w:rsid w:val="00A2503C"/>
    <w:rPr>
      <w:rFonts w:ascii="Times New Roman" w:hAnsi="Times New Roman" w:cs="Times New Roman"/>
      <w:b/>
      <w:bCs/>
      <w:color w:val="008000"/>
      <w:u w:val="single"/>
    </w:rPr>
  </w:style>
  <w:style w:type="table" w:styleId="a7">
    <w:name w:val="Table Grid"/>
    <w:basedOn w:val="a1"/>
    <w:uiPriority w:val="99"/>
    <w:rsid w:val="00A25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66C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C14"/>
    <w:rPr>
      <w:rFonts w:ascii="Tahoma" w:hAnsi="Tahoma" w:cs="Tahoma"/>
      <w:sz w:val="16"/>
      <w:szCs w:val="16"/>
    </w:rPr>
  </w:style>
  <w:style w:type="paragraph" w:styleId="aa">
    <w:name w:val="header"/>
    <w:basedOn w:val="a"/>
    <w:link w:val="ab"/>
    <w:uiPriority w:val="99"/>
    <w:unhideWhenUsed/>
    <w:rsid w:val="00042E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2EB3"/>
  </w:style>
  <w:style w:type="paragraph" w:styleId="ac">
    <w:name w:val="footer"/>
    <w:basedOn w:val="a"/>
    <w:link w:val="ad"/>
    <w:uiPriority w:val="99"/>
    <w:unhideWhenUsed/>
    <w:rsid w:val="00042E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2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2503C"/>
    <w:pPr>
      <w:keepNext/>
      <w:spacing w:after="0" w:line="36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2503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2503C"/>
  </w:style>
  <w:style w:type="paragraph" w:styleId="a3">
    <w:name w:val="List Paragraph"/>
    <w:basedOn w:val="a"/>
    <w:uiPriority w:val="99"/>
    <w:qFormat/>
    <w:rsid w:val="00A2503C"/>
    <w:pPr>
      <w:spacing w:after="0" w:line="240" w:lineRule="auto"/>
      <w:ind w:left="720"/>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uiPriority w:val="99"/>
    <w:rsid w:val="00A2503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uiPriority w:val="99"/>
    <w:rsid w:val="00A2503C"/>
    <w:rPr>
      <w:b/>
      <w:bCs/>
      <w:color w:val="000080"/>
    </w:rPr>
  </w:style>
  <w:style w:type="character" w:customStyle="1" w:styleId="a6">
    <w:name w:val="Гипертекстовая ссылка"/>
    <w:uiPriority w:val="99"/>
    <w:rsid w:val="00A2503C"/>
    <w:rPr>
      <w:rFonts w:ascii="Times New Roman" w:hAnsi="Times New Roman" w:cs="Times New Roman"/>
      <w:b/>
      <w:bCs/>
      <w:color w:val="008000"/>
      <w:u w:val="single"/>
    </w:rPr>
  </w:style>
  <w:style w:type="table" w:styleId="a7">
    <w:name w:val="Table Grid"/>
    <w:basedOn w:val="a1"/>
    <w:uiPriority w:val="99"/>
    <w:rsid w:val="00A25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66C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C14"/>
    <w:rPr>
      <w:rFonts w:ascii="Tahoma" w:hAnsi="Tahoma" w:cs="Tahoma"/>
      <w:sz w:val="16"/>
      <w:szCs w:val="16"/>
    </w:rPr>
  </w:style>
  <w:style w:type="paragraph" w:styleId="aa">
    <w:name w:val="header"/>
    <w:basedOn w:val="a"/>
    <w:link w:val="ab"/>
    <w:uiPriority w:val="99"/>
    <w:unhideWhenUsed/>
    <w:rsid w:val="00042E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2EB3"/>
  </w:style>
  <w:style w:type="paragraph" w:styleId="ac">
    <w:name w:val="footer"/>
    <w:basedOn w:val="a"/>
    <w:link w:val="ad"/>
    <w:uiPriority w:val="99"/>
    <w:unhideWhenUsed/>
    <w:rsid w:val="00042E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154D-559A-41C2-9952-F53A0705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2016-11-20T08:32:00Z</cp:lastPrinted>
  <dcterms:created xsi:type="dcterms:W3CDTF">2016-11-08T11:08:00Z</dcterms:created>
  <dcterms:modified xsi:type="dcterms:W3CDTF">2017-11-13T13:16:00Z</dcterms:modified>
</cp:coreProperties>
</file>